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08E8A" w14:textId="77777777" w:rsidR="00823D0B" w:rsidRDefault="00823D0B" w:rsidP="00052147"/>
    <w:p w14:paraId="7A390A7D" w14:textId="05BB67EF" w:rsidR="00052147" w:rsidRDefault="00D72C84" w:rsidP="00052147">
      <w:r>
        <w:rPr>
          <w:noProof/>
        </w:rPr>
        <w:drawing>
          <wp:inline distT="0" distB="0" distL="0" distR="0" wp14:anchorId="1572ADE4" wp14:editId="24A43009">
            <wp:extent cx="953523" cy="1175173"/>
            <wp:effectExtent l="0" t="0" r="12065" b="0"/>
            <wp:docPr id="1" name="Picture 1" descr="Macintosh HD:Users:cat:Downloads:ed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t:Downloads:eds-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63" cy="117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34785" w14:textId="77777777" w:rsidR="007135C5" w:rsidRDefault="007135C5" w:rsidP="00052147"/>
    <w:p w14:paraId="744ACD87" w14:textId="77777777" w:rsidR="007135C5" w:rsidRDefault="007135C5" w:rsidP="00854EFB">
      <w:pPr>
        <w:pStyle w:val="DocumentLabel"/>
        <w:pBdr>
          <w:left w:val="single" w:sz="6" w:space="0" w:color="FFFFFF"/>
          <w:right w:val="single" w:sz="6" w:space="0" w:color="FFFFFF"/>
        </w:pBdr>
        <w:spacing w:after="0" w:line="240" w:lineRule="auto"/>
        <w:ind w:left="0" w:right="6120"/>
        <w:rPr>
          <w:rFonts w:ascii="Arial" w:eastAsia="Times" w:hAnsi="Arial"/>
          <w:b/>
          <w:spacing w:val="0"/>
          <w:kern w:val="0"/>
          <w:sz w:val="24"/>
        </w:rPr>
      </w:pPr>
    </w:p>
    <w:p w14:paraId="79544CC0" w14:textId="77777777" w:rsidR="00854EFB" w:rsidRPr="00854EFB" w:rsidRDefault="00854EFB" w:rsidP="00854EFB">
      <w:pPr>
        <w:pStyle w:val="DocumentLabel"/>
        <w:pBdr>
          <w:left w:val="single" w:sz="6" w:space="0" w:color="FFFFFF"/>
          <w:right w:val="single" w:sz="6" w:space="0" w:color="FFFFFF"/>
        </w:pBdr>
        <w:spacing w:after="0" w:line="240" w:lineRule="auto"/>
        <w:ind w:left="0" w:right="6120"/>
        <w:rPr>
          <w:rFonts w:ascii="Arial" w:hAnsi="Arial"/>
          <w:b/>
          <w:spacing w:val="0"/>
          <w:sz w:val="24"/>
          <w:szCs w:val="22"/>
        </w:rPr>
      </w:pPr>
      <w:r w:rsidRPr="00854EFB">
        <w:rPr>
          <w:rFonts w:ascii="Arial" w:eastAsia="Times" w:hAnsi="Arial"/>
          <w:b/>
          <w:spacing w:val="0"/>
          <w:kern w:val="0"/>
          <w:sz w:val="24"/>
        </w:rPr>
        <w:t>NEWS RELEASE</w:t>
      </w:r>
    </w:p>
    <w:p w14:paraId="32115EF5" w14:textId="77777777" w:rsidR="00A7124F" w:rsidRPr="00F0173A" w:rsidRDefault="00A7124F" w:rsidP="00A7124F">
      <w:pPr>
        <w:rPr>
          <w:rFonts w:eastAsia="Times New Roman" w:cs="Arial"/>
          <w:b/>
          <w:sz w:val="28"/>
        </w:rPr>
      </w:pPr>
      <w:r w:rsidRPr="00F0173A">
        <w:rPr>
          <w:rFonts w:eastAsia="Times New Roman" w:cs="Arial"/>
          <w:b/>
          <w:sz w:val="28"/>
        </w:rPr>
        <w:t>FOR IMMEDIATE RELEASE</w:t>
      </w:r>
    </w:p>
    <w:p w14:paraId="5F74A48F" w14:textId="77777777" w:rsidR="00A7124F" w:rsidRPr="0096326C" w:rsidRDefault="00A7124F" w:rsidP="00A7124F">
      <w:pPr>
        <w:rPr>
          <w:rFonts w:eastAsia="Times New Roman" w:cs="Arial"/>
          <w:b/>
          <w:sz w:val="22"/>
        </w:rPr>
      </w:pPr>
    </w:p>
    <w:p w14:paraId="21006397" w14:textId="77777777" w:rsidR="00B21B4C" w:rsidRPr="00B21B4C" w:rsidRDefault="00A7124F" w:rsidP="00B21B4C">
      <w:pPr>
        <w:rPr>
          <w:rFonts w:eastAsia="Times New Roman" w:cs="Arial"/>
          <w:sz w:val="22"/>
        </w:rPr>
      </w:pPr>
      <w:r w:rsidRPr="0096326C">
        <w:rPr>
          <w:rFonts w:eastAsia="Times New Roman" w:cs="Arial"/>
          <w:sz w:val="22"/>
        </w:rPr>
        <w:t xml:space="preserve">Contact: </w:t>
      </w:r>
      <w:r w:rsidRPr="0096326C">
        <w:rPr>
          <w:rFonts w:eastAsia="Times New Roman" w:cs="Arial"/>
          <w:sz w:val="22"/>
        </w:rPr>
        <w:tab/>
      </w:r>
      <w:r w:rsidR="00B21B4C" w:rsidRPr="00B21B4C">
        <w:rPr>
          <w:rFonts w:eastAsia="Times New Roman" w:cs="Arial"/>
          <w:sz w:val="22"/>
        </w:rPr>
        <w:t>Robin B. Gray, Jr.</w:t>
      </w:r>
    </w:p>
    <w:p w14:paraId="26F954B3" w14:textId="77777777" w:rsidR="00B21B4C" w:rsidRPr="00B21B4C" w:rsidRDefault="00B21B4C" w:rsidP="00B21B4C">
      <w:pPr>
        <w:ind w:left="720" w:firstLine="720"/>
        <w:rPr>
          <w:rFonts w:eastAsia="Times New Roman" w:cs="Arial"/>
          <w:sz w:val="22"/>
        </w:rPr>
      </w:pPr>
      <w:r w:rsidRPr="00B21B4C">
        <w:rPr>
          <w:rFonts w:eastAsia="Times New Roman" w:cs="Arial"/>
          <w:sz w:val="22"/>
        </w:rPr>
        <w:t>Chief Operating Officer &amp; General Counsel</w:t>
      </w:r>
    </w:p>
    <w:p w14:paraId="46331D63" w14:textId="77777777" w:rsidR="00B21B4C" w:rsidRPr="00B21B4C" w:rsidRDefault="00B21B4C" w:rsidP="00B21B4C">
      <w:pPr>
        <w:ind w:left="720" w:firstLine="720"/>
        <w:rPr>
          <w:rFonts w:eastAsia="Times New Roman" w:cs="Arial"/>
          <w:sz w:val="22"/>
        </w:rPr>
      </w:pPr>
      <w:r w:rsidRPr="00B21B4C">
        <w:rPr>
          <w:rFonts w:eastAsia="Times New Roman" w:cs="Arial"/>
          <w:sz w:val="22"/>
        </w:rPr>
        <w:t>Electronic Components Industry Association (ECIA)</w:t>
      </w:r>
    </w:p>
    <w:p w14:paraId="08D32B38" w14:textId="77777777" w:rsidR="00B21B4C" w:rsidRPr="00B21B4C" w:rsidRDefault="00B21B4C" w:rsidP="00B21B4C">
      <w:pPr>
        <w:ind w:left="720" w:firstLine="720"/>
        <w:rPr>
          <w:rFonts w:eastAsia="Times New Roman" w:cs="Arial"/>
          <w:sz w:val="22"/>
        </w:rPr>
      </w:pPr>
      <w:r w:rsidRPr="00B21B4C">
        <w:rPr>
          <w:rFonts w:eastAsia="Times New Roman" w:cs="Arial"/>
          <w:sz w:val="22"/>
        </w:rPr>
        <w:t>rgray@ecianow.org</w:t>
      </w:r>
    </w:p>
    <w:p w14:paraId="785FA6D0" w14:textId="2BB32866" w:rsidR="00B147B4" w:rsidRPr="00B21B4C" w:rsidRDefault="00B147B4" w:rsidP="00B21B4C">
      <w:pPr>
        <w:rPr>
          <w:rFonts w:cs="Arial"/>
          <w:spacing w:val="-6"/>
          <w:sz w:val="22"/>
        </w:rPr>
      </w:pPr>
    </w:p>
    <w:p w14:paraId="2BFF03E4" w14:textId="77777777" w:rsidR="00C27A4D" w:rsidRDefault="00C27A4D" w:rsidP="005921E7">
      <w:pPr>
        <w:rPr>
          <w:rStyle w:val="text"/>
        </w:rPr>
      </w:pPr>
    </w:p>
    <w:p w14:paraId="1C3E1DDD" w14:textId="77777777" w:rsidR="00710326" w:rsidRDefault="00E766B9" w:rsidP="00AF2A9B">
      <w:pPr>
        <w:jc w:val="center"/>
        <w:rPr>
          <w:rStyle w:val="text"/>
          <w:rFonts w:cs="Arial"/>
          <w:b/>
          <w:spacing w:val="-6"/>
          <w:sz w:val="32"/>
          <w:szCs w:val="32"/>
        </w:rPr>
      </w:pPr>
      <w:r>
        <w:rPr>
          <w:rStyle w:val="text"/>
          <w:rFonts w:cs="Arial"/>
          <w:b/>
          <w:spacing w:val="-6"/>
          <w:sz w:val="32"/>
          <w:szCs w:val="32"/>
        </w:rPr>
        <w:t>EDS cancels the 2020</w:t>
      </w:r>
      <w:r w:rsidR="00323836">
        <w:rPr>
          <w:rStyle w:val="text"/>
          <w:rFonts w:cs="Arial"/>
          <w:b/>
          <w:spacing w:val="-6"/>
          <w:sz w:val="32"/>
          <w:szCs w:val="32"/>
        </w:rPr>
        <w:t xml:space="preserve"> EDS </w:t>
      </w:r>
      <w:r w:rsidR="00E7364E">
        <w:rPr>
          <w:rStyle w:val="text"/>
          <w:rFonts w:cs="Arial"/>
          <w:b/>
          <w:spacing w:val="-6"/>
          <w:sz w:val="32"/>
          <w:szCs w:val="32"/>
        </w:rPr>
        <w:t>Leadership Summit</w:t>
      </w:r>
      <w:r>
        <w:rPr>
          <w:rStyle w:val="text"/>
          <w:rFonts w:cs="Arial"/>
          <w:b/>
          <w:spacing w:val="-6"/>
          <w:sz w:val="32"/>
          <w:szCs w:val="32"/>
        </w:rPr>
        <w:t xml:space="preserve">, </w:t>
      </w:r>
    </w:p>
    <w:p w14:paraId="4AFA1F04" w14:textId="5F7EBBCF" w:rsidR="00E44C17" w:rsidRDefault="004C6EED" w:rsidP="00AF2A9B">
      <w:pPr>
        <w:jc w:val="center"/>
        <w:rPr>
          <w:rStyle w:val="text"/>
          <w:rFonts w:cs="Arial"/>
          <w:b/>
          <w:spacing w:val="-6"/>
          <w:sz w:val="32"/>
          <w:szCs w:val="32"/>
        </w:rPr>
      </w:pPr>
      <w:r>
        <w:rPr>
          <w:rStyle w:val="text"/>
          <w:rFonts w:cs="Arial"/>
          <w:b/>
          <w:spacing w:val="-6"/>
          <w:sz w:val="32"/>
          <w:szCs w:val="32"/>
        </w:rPr>
        <w:t>scheduled for</w:t>
      </w:r>
      <w:r w:rsidR="00E766B9">
        <w:rPr>
          <w:rStyle w:val="text"/>
          <w:rFonts w:cs="Arial"/>
          <w:b/>
          <w:spacing w:val="-6"/>
          <w:sz w:val="32"/>
          <w:szCs w:val="32"/>
        </w:rPr>
        <w:t xml:space="preserve"> May 11-15</w:t>
      </w:r>
      <w:r>
        <w:rPr>
          <w:rStyle w:val="text"/>
          <w:rFonts w:cs="Arial"/>
          <w:b/>
          <w:spacing w:val="-6"/>
          <w:sz w:val="32"/>
          <w:szCs w:val="32"/>
        </w:rPr>
        <w:t xml:space="preserve"> in Las Vegas</w:t>
      </w:r>
      <w:r w:rsidR="00F85237">
        <w:rPr>
          <w:rStyle w:val="text"/>
          <w:rFonts w:cs="Arial"/>
          <w:b/>
          <w:spacing w:val="-6"/>
          <w:sz w:val="32"/>
          <w:szCs w:val="32"/>
        </w:rPr>
        <w:t>.</w:t>
      </w:r>
    </w:p>
    <w:p w14:paraId="541DD148" w14:textId="1C1C8E1D" w:rsidR="00AC01F3" w:rsidRPr="00E818B8" w:rsidRDefault="00E766B9" w:rsidP="00062267">
      <w:pPr>
        <w:jc w:val="center"/>
        <w:rPr>
          <w:rStyle w:val="text"/>
          <w:rFonts w:cs="Arial"/>
          <w:spacing w:val="-6"/>
          <w:sz w:val="28"/>
          <w:szCs w:val="28"/>
        </w:rPr>
      </w:pPr>
      <w:r>
        <w:rPr>
          <w:rStyle w:val="text"/>
          <w:rFonts w:cs="Arial"/>
          <w:spacing w:val="-6"/>
          <w:sz w:val="28"/>
          <w:szCs w:val="28"/>
        </w:rPr>
        <w:t>Due to the</w:t>
      </w:r>
      <w:r w:rsidR="0094240D">
        <w:rPr>
          <w:rStyle w:val="text"/>
          <w:rFonts w:cs="Arial"/>
          <w:spacing w:val="-6"/>
          <w:sz w:val="28"/>
          <w:szCs w:val="28"/>
        </w:rPr>
        <w:t xml:space="preserve"> ongoing</w:t>
      </w:r>
      <w:r>
        <w:rPr>
          <w:rStyle w:val="text"/>
          <w:rFonts w:cs="Arial"/>
          <w:spacing w:val="-6"/>
          <w:sz w:val="28"/>
          <w:szCs w:val="28"/>
        </w:rPr>
        <w:t xml:space="preserve"> Covid-19 outbreak, t</w:t>
      </w:r>
      <w:r w:rsidR="00C944B7">
        <w:rPr>
          <w:rStyle w:val="text"/>
          <w:rFonts w:cs="Arial"/>
          <w:spacing w:val="-6"/>
          <w:sz w:val="28"/>
          <w:szCs w:val="28"/>
        </w:rPr>
        <w:t>he</w:t>
      </w:r>
      <w:r w:rsidR="00062267">
        <w:rPr>
          <w:rStyle w:val="text"/>
          <w:rFonts w:cs="Arial"/>
          <w:spacing w:val="-6"/>
          <w:sz w:val="28"/>
          <w:szCs w:val="28"/>
        </w:rPr>
        <w:t xml:space="preserve"> electronics</w:t>
      </w:r>
      <w:r w:rsidR="009C24FC">
        <w:rPr>
          <w:rStyle w:val="text"/>
          <w:rFonts w:cs="Arial"/>
          <w:spacing w:val="-6"/>
          <w:sz w:val="28"/>
          <w:szCs w:val="28"/>
        </w:rPr>
        <w:t xml:space="preserve"> components</w:t>
      </w:r>
      <w:r w:rsidR="00062267">
        <w:rPr>
          <w:rStyle w:val="text"/>
          <w:rFonts w:cs="Arial"/>
          <w:spacing w:val="-6"/>
          <w:sz w:val="28"/>
          <w:szCs w:val="28"/>
        </w:rPr>
        <w:t xml:space="preserve"> industry’s </w:t>
      </w:r>
      <w:r w:rsidR="00F85237">
        <w:rPr>
          <w:rStyle w:val="text"/>
          <w:rFonts w:cs="Arial"/>
          <w:spacing w:val="-6"/>
          <w:sz w:val="28"/>
          <w:szCs w:val="28"/>
        </w:rPr>
        <w:t>premier</w:t>
      </w:r>
      <w:r w:rsidR="00062267">
        <w:rPr>
          <w:rStyle w:val="text"/>
          <w:rFonts w:cs="Arial"/>
          <w:spacing w:val="-6"/>
          <w:sz w:val="28"/>
          <w:szCs w:val="28"/>
        </w:rPr>
        <w:t xml:space="preserve"> </w:t>
      </w:r>
      <w:r w:rsidR="00AF2A9B">
        <w:rPr>
          <w:rStyle w:val="text"/>
          <w:rFonts w:cs="Arial"/>
          <w:spacing w:val="-6"/>
          <w:sz w:val="28"/>
          <w:szCs w:val="28"/>
        </w:rPr>
        <w:t xml:space="preserve">event </w:t>
      </w:r>
      <w:r w:rsidR="004A0628">
        <w:rPr>
          <w:rStyle w:val="text"/>
          <w:rFonts w:cs="Arial"/>
          <w:spacing w:val="-6"/>
          <w:sz w:val="28"/>
          <w:szCs w:val="28"/>
        </w:rPr>
        <w:t>will next take place</w:t>
      </w:r>
      <w:r w:rsidR="008A3A9F">
        <w:rPr>
          <w:rStyle w:val="text"/>
          <w:rFonts w:cs="Arial"/>
          <w:spacing w:val="-6"/>
          <w:sz w:val="28"/>
          <w:szCs w:val="28"/>
        </w:rPr>
        <w:t xml:space="preserve"> in </w:t>
      </w:r>
      <w:r>
        <w:rPr>
          <w:rStyle w:val="text"/>
          <w:rFonts w:cs="Arial"/>
          <w:spacing w:val="-6"/>
          <w:sz w:val="28"/>
          <w:szCs w:val="28"/>
        </w:rPr>
        <w:t>2021.</w:t>
      </w:r>
    </w:p>
    <w:p w14:paraId="34F59E41" w14:textId="77777777" w:rsidR="00A00D5F" w:rsidRDefault="00A00D5F" w:rsidP="00E44C17">
      <w:pPr>
        <w:rPr>
          <w:rStyle w:val="text"/>
          <w:rFonts w:cs="Arial"/>
          <w:b/>
          <w:spacing w:val="-6"/>
          <w:sz w:val="28"/>
        </w:rPr>
      </w:pPr>
    </w:p>
    <w:p w14:paraId="51263F40" w14:textId="77777777" w:rsidR="00F26BCC" w:rsidRDefault="00F26BCC" w:rsidP="00E44C17">
      <w:pPr>
        <w:rPr>
          <w:rStyle w:val="text"/>
          <w:rFonts w:cs="Arial"/>
          <w:b/>
          <w:spacing w:val="-6"/>
          <w:sz w:val="28"/>
        </w:rPr>
      </w:pPr>
    </w:p>
    <w:p w14:paraId="5EA884FB" w14:textId="313A0AC6" w:rsidR="00E766B9" w:rsidRDefault="00DF745C" w:rsidP="00755755">
      <w:pPr>
        <w:spacing w:line="360" w:lineRule="auto"/>
        <w:rPr>
          <w:sz w:val="22"/>
        </w:rPr>
      </w:pPr>
      <w:r w:rsidRPr="00DF745C">
        <w:rPr>
          <w:b/>
          <w:sz w:val="22"/>
        </w:rPr>
        <w:t>ALPHARETTA, GA</w:t>
      </w:r>
      <w:r w:rsidR="008B545B">
        <w:rPr>
          <w:b/>
          <w:sz w:val="22"/>
        </w:rPr>
        <w:t>, March 1</w:t>
      </w:r>
      <w:r w:rsidR="00052ECF">
        <w:rPr>
          <w:b/>
          <w:sz w:val="22"/>
        </w:rPr>
        <w:t>8</w:t>
      </w:r>
      <w:r w:rsidR="008B545B" w:rsidRPr="008B545B">
        <w:rPr>
          <w:b/>
          <w:sz w:val="22"/>
          <w:vertAlign w:val="superscript"/>
        </w:rPr>
        <w:t>th</w:t>
      </w:r>
      <w:r w:rsidR="008B545B">
        <w:rPr>
          <w:b/>
          <w:sz w:val="22"/>
        </w:rPr>
        <w:t>, 2020</w:t>
      </w:r>
      <w:r w:rsidR="00FF4C75" w:rsidRPr="0096326C">
        <w:rPr>
          <w:sz w:val="22"/>
        </w:rPr>
        <w:t>–</w:t>
      </w:r>
      <w:r w:rsidR="00351801">
        <w:rPr>
          <w:sz w:val="22"/>
        </w:rPr>
        <w:t xml:space="preserve"> </w:t>
      </w:r>
      <w:r w:rsidR="00D67BB5" w:rsidRPr="00D67BB5">
        <w:rPr>
          <w:sz w:val="22"/>
        </w:rPr>
        <w:t xml:space="preserve">The </w:t>
      </w:r>
      <w:r w:rsidR="005F3B61">
        <w:rPr>
          <w:sz w:val="22"/>
        </w:rPr>
        <w:t>Electronic Distributors Summit (EDS)</w:t>
      </w:r>
      <w:r w:rsidR="004C6EED">
        <w:rPr>
          <w:sz w:val="22"/>
        </w:rPr>
        <w:t xml:space="preserve"> board of directors</w:t>
      </w:r>
      <w:r w:rsidR="005F3B61">
        <w:rPr>
          <w:sz w:val="22"/>
        </w:rPr>
        <w:t xml:space="preserve"> </w:t>
      </w:r>
      <w:r w:rsidR="00E766B9">
        <w:rPr>
          <w:sz w:val="22"/>
        </w:rPr>
        <w:t xml:space="preserve">has </w:t>
      </w:r>
      <w:r w:rsidR="008158BB">
        <w:rPr>
          <w:sz w:val="22"/>
        </w:rPr>
        <w:t xml:space="preserve">announced </w:t>
      </w:r>
      <w:r w:rsidR="00E766B9">
        <w:rPr>
          <w:sz w:val="22"/>
        </w:rPr>
        <w:t xml:space="preserve">today that its 2020 EDS Leadership Summit, scheduled to be held at the Mirage </w:t>
      </w:r>
      <w:r w:rsidR="00975D09">
        <w:rPr>
          <w:sz w:val="22"/>
        </w:rPr>
        <w:t>Resort</w:t>
      </w:r>
      <w:r w:rsidR="00E766B9">
        <w:rPr>
          <w:sz w:val="22"/>
        </w:rPr>
        <w:t xml:space="preserve"> in Las Vegas May 11-15, has been cancelled</w:t>
      </w:r>
      <w:r w:rsidR="004A0628">
        <w:rPr>
          <w:sz w:val="22"/>
        </w:rPr>
        <w:t xml:space="preserve"> due to </w:t>
      </w:r>
      <w:r w:rsidR="00975D09">
        <w:rPr>
          <w:sz w:val="22"/>
        </w:rPr>
        <w:t xml:space="preserve">the </w:t>
      </w:r>
      <w:r w:rsidR="004A0628">
        <w:rPr>
          <w:sz w:val="22"/>
        </w:rPr>
        <w:t>rapidly evolving outbreak of the novel coronavirus (</w:t>
      </w:r>
      <w:r w:rsidR="00975D09">
        <w:rPr>
          <w:sz w:val="22"/>
        </w:rPr>
        <w:t>COVID</w:t>
      </w:r>
      <w:r w:rsidR="004A0628">
        <w:rPr>
          <w:sz w:val="22"/>
        </w:rPr>
        <w:t>-19).</w:t>
      </w:r>
      <w:r w:rsidR="004C6EED">
        <w:rPr>
          <w:sz w:val="22"/>
        </w:rPr>
        <w:t xml:space="preserve"> </w:t>
      </w:r>
      <w:r w:rsidR="008A3A9F">
        <w:rPr>
          <w:sz w:val="22"/>
        </w:rPr>
        <w:t xml:space="preserve">The next EDS will be held </w:t>
      </w:r>
      <w:r w:rsidR="008A3A9F" w:rsidRPr="008A3A9F">
        <w:rPr>
          <w:sz w:val="22"/>
        </w:rPr>
        <w:t>May 10</w:t>
      </w:r>
      <w:r w:rsidR="008A3A9F">
        <w:rPr>
          <w:sz w:val="22"/>
        </w:rPr>
        <w:t>-</w:t>
      </w:r>
      <w:r w:rsidR="008A3A9F" w:rsidRPr="008A3A9F">
        <w:rPr>
          <w:sz w:val="22"/>
        </w:rPr>
        <w:t>14, 2021, in Las Vegas at The Mirage Resort.</w:t>
      </w:r>
    </w:p>
    <w:p w14:paraId="0C3AA426" w14:textId="033371EF" w:rsidR="004A0628" w:rsidRDefault="008B545B" w:rsidP="004A0628">
      <w:pPr>
        <w:spacing w:line="360" w:lineRule="auto"/>
        <w:ind w:firstLine="720"/>
        <w:rPr>
          <w:sz w:val="22"/>
        </w:rPr>
      </w:pPr>
      <w:r>
        <w:rPr>
          <w:sz w:val="22"/>
        </w:rPr>
        <w:t>C</w:t>
      </w:r>
      <w:r w:rsidR="004A0628" w:rsidRPr="008158BB">
        <w:rPr>
          <w:sz w:val="22"/>
        </w:rPr>
        <w:t>onsidered the premier annual event for the international electronics components industry</w:t>
      </w:r>
      <w:r w:rsidR="008A3A9F">
        <w:rPr>
          <w:sz w:val="22"/>
        </w:rPr>
        <w:t>, EDS</w:t>
      </w:r>
      <w:r w:rsidR="004A0628">
        <w:rPr>
          <w:sz w:val="22"/>
        </w:rPr>
        <w:t xml:space="preserve"> draws over 4,000 executives</w:t>
      </w:r>
      <w:r w:rsidR="004A0628" w:rsidRPr="00F67EEB">
        <w:rPr>
          <w:sz w:val="22"/>
        </w:rPr>
        <w:t xml:space="preserve"> </w:t>
      </w:r>
      <w:r w:rsidR="004A0628">
        <w:rPr>
          <w:sz w:val="22"/>
        </w:rPr>
        <w:t xml:space="preserve">from </w:t>
      </w:r>
      <w:r w:rsidR="004A0628" w:rsidRPr="00F67EEB">
        <w:rPr>
          <w:sz w:val="22"/>
        </w:rPr>
        <w:t xml:space="preserve">world’s </w:t>
      </w:r>
      <w:r w:rsidR="004A0628">
        <w:rPr>
          <w:sz w:val="22"/>
        </w:rPr>
        <w:t xml:space="preserve">leading </w:t>
      </w:r>
      <w:r w:rsidR="008A3A9F">
        <w:rPr>
          <w:sz w:val="22"/>
        </w:rPr>
        <w:t>manufactur</w:t>
      </w:r>
      <w:r w:rsidR="004A0628" w:rsidRPr="00F67EEB">
        <w:rPr>
          <w:sz w:val="22"/>
        </w:rPr>
        <w:t>ers, dis</w:t>
      </w:r>
      <w:r w:rsidR="004A0628" w:rsidRPr="00F67EEB">
        <w:rPr>
          <w:sz w:val="22"/>
        </w:rPr>
        <w:softHyphen/>
        <w:t>trib</w:t>
      </w:r>
      <w:r w:rsidR="004A0628" w:rsidRPr="00F67EEB">
        <w:rPr>
          <w:sz w:val="22"/>
        </w:rPr>
        <w:softHyphen/>
        <w:t>u</w:t>
      </w:r>
      <w:r w:rsidR="004A0628" w:rsidRPr="00F67EEB">
        <w:rPr>
          <w:sz w:val="22"/>
        </w:rPr>
        <w:softHyphen/>
        <w:t>tor</w:t>
      </w:r>
      <w:r w:rsidR="004A0628">
        <w:rPr>
          <w:sz w:val="22"/>
        </w:rPr>
        <w:t xml:space="preserve">s </w:t>
      </w:r>
      <w:r w:rsidR="0094240D">
        <w:rPr>
          <w:sz w:val="22"/>
        </w:rPr>
        <w:t>and sales rep</w:t>
      </w:r>
      <w:r w:rsidR="0094240D">
        <w:rPr>
          <w:sz w:val="22"/>
        </w:rPr>
        <w:softHyphen/>
        <w:t>re</w:t>
      </w:r>
      <w:r w:rsidR="0094240D">
        <w:rPr>
          <w:sz w:val="22"/>
        </w:rPr>
        <w:softHyphen/>
        <w:t>sen</w:t>
      </w:r>
      <w:r w:rsidR="0094240D">
        <w:rPr>
          <w:sz w:val="22"/>
        </w:rPr>
        <w:softHyphen/>
        <w:t>ta</w:t>
      </w:r>
      <w:r w:rsidR="0094240D">
        <w:rPr>
          <w:sz w:val="22"/>
        </w:rPr>
        <w:softHyphen/>
        <w:t xml:space="preserve">tives. </w:t>
      </w:r>
      <w:r w:rsidR="005E302C">
        <w:rPr>
          <w:sz w:val="22"/>
        </w:rPr>
        <w:t>EDS</w:t>
      </w:r>
      <w:r w:rsidR="008A3A9F">
        <w:rPr>
          <w:sz w:val="22"/>
        </w:rPr>
        <w:t xml:space="preserve"> is jointly sponsored by three major industry organizations: the Electronics Components Industry Association (ECIA)</w:t>
      </w:r>
      <w:r w:rsidR="008A3A9F" w:rsidRPr="00CF4B3C">
        <w:rPr>
          <w:sz w:val="22"/>
        </w:rPr>
        <w:t xml:space="preserve">, </w:t>
      </w:r>
      <w:r w:rsidR="008A3A9F">
        <w:rPr>
          <w:sz w:val="22"/>
        </w:rPr>
        <w:t>the Electronics Representatives Association (</w:t>
      </w:r>
      <w:r w:rsidR="008A3A9F" w:rsidRPr="00CF4B3C">
        <w:rPr>
          <w:sz w:val="22"/>
        </w:rPr>
        <w:t>ERA</w:t>
      </w:r>
      <w:r w:rsidR="008A3A9F">
        <w:rPr>
          <w:sz w:val="22"/>
        </w:rPr>
        <w:t>)</w:t>
      </w:r>
      <w:r w:rsidR="008A3A9F" w:rsidRPr="00CF4B3C">
        <w:rPr>
          <w:sz w:val="22"/>
        </w:rPr>
        <w:t xml:space="preserve"> and </w:t>
      </w:r>
      <w:r w:rsidR="008A3A9F">
        <w:rPr>
          <w:sz w:val="22"/>
        </w:rPr>
        <w:t xml:space="preserve">the </w:t>
      </w:r>
      <w:r w:rsidR="008A3A9F" w:rsidRPr="00B67F80">
        <w:rPr>
          <w:sz w:val="22"/>
        </w:rPr>
        <w:t>Global Electronic Distributors Association (GEDA</w:t>
      </w:r>
      <w:r w:rsidR="008A3A9F">
        <w:rPr>
          <w:sz w:val="22"/>
        </w:rPr>
        <w:t>).</w:t>
      </w:r>
    </w:p>
    <w:p w14:paraId="1BC5E8C2" w14:textId="073CC448" w:rsidR="00CF4B3C" w:rsidRDefault="00B67F80" w:rsidP="00CF4B3C">
      <w:pPr>
        <w:spacing w:line="360" w:lineRule="auto"/>
        <w:ind w:firstLine="720"/>
        <w:rPr>
          <w:sz w:val="22"/>
        </w:rPr>
      </w:pPr>
      <w:r>
        <w:rPr>
          <w:sz w:val="22"/>
        </w:rPr>
        <w:t xml:space="preserve"> </w:t>
      </w:r>
      <w:r w:rsidR="00CF4B3C">
        <w:rPr>
          <w:sz w:val="22"/>
        </w:rPr>
        <w:t>“</w:t>
      </w:r>
      <w:r w:rsidR="009705A1">
        <w:rPr>
          <w:sz w:val="22"/>
        </w:rPr>
        <w:t>We’ve</w:t>
      </w:r>
      <w:r w:rsidR="009705A1" w:rsidRPr="009705A1">
        <w:rPr>
          <w:sz w:val="22"/>
        </w:rPr>
        <w:t xml:space="preserve"> all been watching the fast-moving develo</w:t>
      </w:r>
      <w:r w:rsidR="009705A1">
        <w:rPr>
          <w:sz w:val="22"/>
        </w:rPr>
        <w:t>pments of the COVID-19 pandemic</w:t>
      </w:r>
      <w:r w:rsidR="007277A9">
        <w:rPr>
          <w:sz w:val="22"/>
        </w:rPr>
        <w:t xml:space="preserve"> </w:t>
      </w:r>
      <w:r w:rsidR="009705A1">
        <w:rPr>
          <w:sz w:val="22"/>
        </w:rPr>
        <w:t>and</w:t>
      </w:r>
      <w:r w:rsidR="007277A9">
        <w:rPr>
          <w:sz w:val="22"/>
        </w:rPr>
        <w:t xml:space="preserve"> we decided to be proactive for obvious reasons</w:t>
      </w:r>
      <w:r w:rsidR="00CF4B3C">
        <w:rPr>
          <w:sz w:val="22"/>
        </w:rPr>
        <w:t xml:space="preserve">,” said </w:t>
      </w:r>
      <w:r w:rsidR="007277A9">
        <w:rPr>
          <w:sz w:val="22"/>
        </w:rPr>
        <w:t xml:space="preserve">EDS </w:t>
      </w:r>
      <w:r w:rsidR="00CF4B3C">
        <w:rPr>
          <w:sz w:val="22"/>
        </w:rPr>
        <w:t xml:space="preserve">board member </w:t>
      </w:r>
      <w:r w:rsidR="007277A9">
        <w:rPr>
          <w:sz w:val="22"/>
        </w:rPr>
        <w:t>Robert Logan</w:t>
      </w:r>
      <w:r w:rsidR="00CF4B3C">
        <w:rPr>
          <w:sz w:val="22"/>
        </w:rPr>
        <w:t>. “The</w:t>
      </w:r>
      <w:r w:rsidR="007277A9">
        <w:rPr>
          <w:sz w:val="22"/>
        </w:rPr>
        <w:t xml:space="preserve"> </w:t>
      </w:r>
      <w:r w:rsidR="009705A1" w:rsidRPr="009705A1">
        <w:rPr>
          <w:sz w:val="22"/>
        </w:rPr>
        <w:t>mo</w:t>
      </w:r>
      <w:r w:rsidR="007277A9">
        <w:rPr>
          <w:sz w:val="22"/>
        </w:rPr>
        <w:t>st</w:t>
      </w:r>
      <w:r w:rsidR="009705A1" w:rsidRPr="009705A1">
        <w:rPr>
          <w:sz w:val="22"/>
        </w:rPr>
        <w:t xml:space="preserve"> important </w:t>
      </w:r>
      <w:r w:rsidR="007277A9">
        <w:rPr>
          <w:sz w:val="22"/>
        </w:rPr>
        <w:t>aspect of this decision is</w:t>
      </w:r>
      <w:r w:rsidR="009705A1" w:rsidRPr="009705A1">
        <w:rPr>
          <w:sz w:val="22"/>
        </w:rPr>
        <w:t xml:space="preserve"> the heal</w:t>
      </w:r>
      <w:r w:rsidR="00CF4B3C">
        <w:rPr>
          <w:sz w:val="22"/>
        </w:rPr>
        <w:t xml:space="preserve">th and well-being of our fellow </w:t>
      </w:r>
      <w:r w:rsidR="009705A1" w:rsidRPr="009705A1">
        <w:rPr>
          <w:sz w:val="22"/>
        </w:rPr>
        <w:t>industry citizens.</w:t>
      </w:r>
      <w:r w:rsidR="00CF4B3C">
        <w:rPr>
          <w:sz w:val="22"/>
        </w:rPr>
        <w:t xml:space="preserve"> To that end, the board </w:t>
      </w:r>
      <w:r w:rsidR="00CF4B3C" w:rsidRPr="00CF4B3C">
        <w:rPr>
          <w:sz w:val="22"/>
        </w:rPr>
        <w:t xml:space="preserve">along with </w:t>
      </w:r>
      <w:r>
        <w:rPr>
          <w:sz w:val="22"/>
        </w:rPr>
        <w:t>our sponsoring</w:t>
      </w:r>
      <w:r w:rsidR="00CF4B3C">
        <w:rPr>
          <w:sz w:val="22"/>
        </w:rPr>
        <w:t xml:space="preserve"> </w:t>
      </w:r>
      <w:r>
        <w:rPr>
          <w:sz w:val="22"/>
        </w:rPr>
        <w:t>associations</w:t>
      </w:r>
      <w:r w:rsidR="000B5F9D">
        <w:rPr>
          <w:sz w:val="22"/>
        </w:rPr>
        <w:t xml:space="preserve"> </w:t>
      </w:r>
      <w:r w:rsidR="00CF4B3C" w:rsidRPr="00CF4B3C">
        <w:rPr>
          <w:sz w:val="22"/>
        </w:rPr>
        <w:t xml:space="preserve">have decided to </w:t>
      </w:r>
      <w:r>
        <w:rPr>
          <w:sz w:val="22"/>
        </w:rPr>
        <w:t>cancel</w:t>
      </w:r>
      <w:r w:rsidR="00CF4B3C" w:rsidRPr="00CF4B3C">
        <w:rPr>
          <w:sz w:val="22"/>
        </w:rPr>
        <w:t xml:space="preserve"> EDS 2020.</w:t>
      </w:r>
      <w:r>
        <w:rPr>
          <w:sz w:val="22"/>
        </w:rPr>
        <w:t>”</w:t>
      </w:r>
    </w:p>
    <w:p w14:paraId="21316A7B" w14:textId="061CEF50" w:rsidR="00980A4B" w:rsidRDefault="00980A4B" w:rsidP="0094240D">
      <w:pPr>
        <w:spacing w:line="360" w:lineRule="auto"/>
        <w:ind w:firstLine="720"/>
        <w:rPr>
          <w:sz w:val="22"/>
        </w:rPr>
      </w:pPr>
      <w:bookmarkStart w:id="0" w:name="_GoBack"/>
      <w:bookmarkEnd w:id="0"/>
      <w:r>
        <w:rPr>
          <w:sz w:val="22"/>
        </w:rPr>
        <w:lastRenderedPageBreak/>
        <w:t>EDS will automatically</w:t>
      </w:r>
      <w:r w:rsidR="00975D09">
        <w:rPr>
          <w:sz w:val="22"/>
        </w:rPr>
        <w:t xml:space="preserve"> refund</w:t>
      </w:r>
      <w:r>
        <w:rPr>
          <w:sz w:val="22"/>
        </w:rPr>
        <w:t xml:space="preserve"> individual registrations and registrations for </w:t>
      </w:r>
      <w:proofErr w:type="gramStart"/>
      <w:r>
        <w:rPr>
          <w:sz w:val="22"/>
        </w:rPr>
        <w:t>the  SPARK</w:t>
      </w:r>
      <w:proofErr w:type="gramEnd"/>
      <w:r>
        <w:rPr>
          <w:sz w:val="22"/>
        </w:rPr>
        <w:t xml:space="preserve"> Professional D</w:t>
      </w:r>
      <w:r w:rsidR="000B5F9D">
        <w:rPr>
          <w:sz w:val="22"/>
        </w:rPr>
        <w:t>evelopment Program. Sponsors</w:t>
      </w:r>
      <w:r>
        <w:rPr>
          <w:sz w:val="22"/>
        </w:rPr>
        <w:t xml:space="preserve"> and companies that have reserved meeting spaces can either request a full refund or apply their fees</w:t>
      </w:r>
      <w:r w:rsidR="008A3A9F">
        <w:rPr>
          <w:sz w:val="22"/>
        </w:rPr>
        <w:t xml:space="preserve"> to the 2021 EDS.</w:t>
      </w:r>
      <w:r w:rsidR="00975D09">
        <w:rPr>
          <w:sz w:val="22"/>
        </w:rPr>
        <w:t xml:space="preserve"> Mirage</w:t>
      </w:r>
      <w:r w:rsidR="000B5F9D">
        <w:rPr>
          <w:sz w:val="22"/>
        </w:rPr>
        <w:t xml:space="preserve"> </w:t>
      </w:r>
      <w:r w:rsidR="005E302C">
        <w:rPr>
          <w:sz w:val="22"/>
        </w:rPr>
        <w:t xml:space="preserve">room </w:t>
      </w:r>
      <w:r w:rsidR="000B5F9D">
        <w:rPr>
          <w:sz w:val="22"/>
        </w:rPr>
        <w:t>reservations</w:t>
      </w:r>
      <w:r w:rsidR="00975D09">
        <w:rPr>
          <w:sz w:val="22"/>
        </w:rPr>
        <w:t xml:space="preserve"> made</w:t>
      </w:r>
      <w:r w:rsidR="000B5F9D">
        <w:rPr>
          <w:sz w:val="22"/>
        </w:rPr>
        <w:t xml:space="preserve"> </w:t>
      </w:r>
      <w:r w:rsidR="000B5F9D" w:rsidRPr="000B5F9D">
        <w:rPr>
          <w:sz w:val="22"/>
        </w:rPr>
        <w:t>direct</w:t>
      </w:r>
      <w:r w:rsidR="000B5F9D" w:rsidRPr="000B5F9D">
        <w:rPr>
          <w:sz w:val="22"/>
        </w:rPr>
        <w:softHyphen/>
        <w:t>ly with the Mirage with</w:t>
      </w:r>
      <w:r w:rsidR="000B5F9D" w:rsidRPr="000B5F9D">
        <w:rPr>
          <w:sz w:val="22"/>
        </w:rPr>
        <w:softHyphen/>
        <w:t>in the EDS room block</w:t>
      </w:r>
      <w:r w:rsidR="000B5F9D">
        <w:rPr>
          <w:sz w:val="22"/>
        </w:rPr>
        <w:t xml:space="preserve"> will be </w:t>
      </w:r>
      <w:r w:rsidR="00975D09">
        <w:rPr>
          <w:sz w:val="22"/>
        </w:rPr>
        <w:t xml:space="preserve">automatically </w:t>
      </w:r>
      <w:r w:rsidR="000B5F9D">
        <w:rPr>
          <w:sz w:val="22"/>
        </w:rPr>
        <w:t xml:space="preserve">cancelled and the first-night deposit will be credited back. </w:t>
      </w:r>
    </w:p>
    <w:p w14:paraId="123A9E6A" w14:textId="4A03DE37" w:rsidR="00BB1D3C" w:rsidRDefault="00975D09" w:rsidP="00786235">
      <w:pPr>
        <w:spacing w:line="360" w:lineRule="auto"/>
        <w:rPr>
          <w:sz w:val="22"/>
        </w:rPr>
      </w:pPr>
      <w:r>
        <w:rPr>
          <w:sz w:val="22"/>
        </w:rPr>
        <w:t>For more information, visit edssummit.com.</w:t>
      </w:r>
    </w:p>
    <w:p w14:paraId="791F4E6A" w14:textId="77777777" w:rsidR="00803F20" w:rsidRDefault="00803F20" w:rsidP="00710326">
      <w:pPr>
        <w:spacing w:line="360" w:lineRule="auto"/>
        <w:ind w:firstLine="720"/>
        <w:rPr>
          <w:sz w:val="22"/>
        </w:rPr>
      </w:pPr>
    </w:p>
    <w:p w14:paraId="4E0D2EBB" w14:textId="6AC6A7C1" w:rsidR="006F6E00" w:rsidRDefault="006F6E00" w:rsidP="00371B66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###</w:t>
      </w:r>
    </w:p>
    <w:p w14:paraId="5CEFBF4B" w14:textId="678CB622" w:rsidR="00BB5200" w:rsidRDefault="00BB5200">
      <w:pPr>
        <w:rPr>
          <w:sz w:val="22"/>
        </w:rPr>
      </w:pPr>
    </w:p>
    <w:p w14:paraId="748A7FC7" w14:textId="77777777" w:rsidR="00BB5200" w:rsidRDefault="00BB5200">
      <w:pPr>
        <w:rPr>
          <w:sz w:val="22"/>
        </w:rPr>
      </w:pPr>
    </w:p>
    <w:p w14:paraId="540215FD" w14:textId="6B4C6D45" w:rsidR="001B4AFB" w:rsidRPr="00B655D8" w:rsidRDefault="00144889" w:rsidP="00B655D8">
      <w:pPr>
        <w:spacing w:line="360" w:lineRule="auto"/>
        <w:rPr>
          <w:b/>
          <w:sz w:val="22"/>
        </w:rPr>
      </w:pPr>
      <w:r w:rsidRPr="00B655D8">
        <w:rPr>
          <w:b/>
          <w:sz w:val="22"/>
        </w:rPr>
        <w:t xml:space="preserve">ABOUT </w:t>
      </w:r>
      <w:r w:rsidR="00B655D8">
        <w:rPr>
          <w:b/>
          <w:sz w:val="22"/>
        </w:rPr>
        <w:t>THE EDS LEADERSHIP SUMMIT</w:t>
      </w:r>
    </w:p>
    <w:p w14:paraId="7AECAD70" w14:textId="77777777" w:rsidR="00E016C6" w:rsidRPr="00E016C6" w:rsidRDefault="004F1E4B" w:rsidP="00E016C6">
      <w:pPr>
        <w:spacing w:line="360" w:lineRule="auto"/>
        <w:rPr>
          <w:sz w:val="22"/>
        </w:rPr>
      </w:pPr>
      <w:r w:rsidRPr="004F1E4B">
        <w:rPr>
          <w:sz w:val="22"/>
        </w:rPr>
        <w:t>EDS is the p</w:t>
      </w:r>
      <w:r>
        <w:rPr>
          <w:sz w:val="22"/>
        </w:rPr>
        <w:t>remier annu</w:t>
      </w:r>
      <w:r w:rsidRPr="004F1E4B">
        <w:rPr>
          <w:sz w:val="22"/>
        </w:rPr>
        <w:t>al event for lead</w:t>
      </w:r>
      <w:r>
        <w:rPr>
          <w:sz w:val="22"/>
        </w:rPr>
        <w:t>ers and innovators in the international electron</w:t>
      </w:r>
      <w:r w:rsidRPr="004F1E4B">
        <w:rPr>
          <w:sz w:val="22"/>
        </w:rPr>
        <w:t>ics indus</w:t>
      </w:r>
      <w:r>
        <w:rPr>
          <w:sz w:val="22"/>
        </w:rPr>
        <w:t xml:space="preserve">try. It brings together the </w:t>
      </w:r>
      <w:r w:rsidR="00E016C6" w:rsidRPr="00E016C6">
        <w:rPr>
          <w:sz w:val="22"/>
        </w:rPr>
        <w:t>man</w:t>
      </w:r>
      <w:r w:rsidR="00E016C6" w:rsidRPr="00E016C6">
        <w:rPr>
          <w:sz w:val="22"/>
        </w:rPr>
        <w:softHyphen/>
        <w:t>u</w:t>
      </w:r>
      <w:r w:rsidR="00E016C6" w:rsidRPr="00E016C6">
        <w:rPr>
          <w:sz w:val="22"/>
        </w:rPr>
        <w:softHyphen/>
        <w:t>fac</w:t>
      </w:r>
      <w:r w:rsidR="00E016C6" w:rsidRPr="00E016C6">
        <w:rPr>
          <w:sz w:val="22"/>
        </w:rPr>
        <w:softHyphen/>
        <w:t>tur</w:t>
      </w:r>
      <w:r w:rsidR="00E016C6" w:rsidRPr="00E016C6">
        <w:rPr>
          <w:sz w:val="22"/>
        </w:rPr>
        <w:softHyphen/>
        <w:t>ers, dis</w:t>
      </w:r>
      <w:r w:rsidR="00E016C6" w:rsidRPr="00E016C6">
        <w:rPr>
          <w:sz w:val="22"/>
        </w:rPr>
        <w:softHyphen/>
        <w:t>trib</w:t>
      </w:r>
      <w:r w:rsidR="00E016C6" w:rsidRPr="00E016C6">
        <w:rPr>
          <w:sz w:val="22"/>
        </w:rPr>
        <w:softHyphen/>
        <w:t>u</w:t>
      </w:r>
      <w:r w:rsidR="00E016C6" w:rsidRPr="00E016C6">
        <w:rPr>
          <w:sz w:val="22"/>
        </w:rPr>
        <w:softHyphen/>
        <w:t>tors and rep</w:t>
      </w:r>
      <w:r w:rsidR="00E016C6" w:rsidRPr="00E016C6">
        <w:rPr>
          <w:sz w:val="22"/>
        </w:rPr>
        <w:softHyphen/>
        <w:t>re</w:t>
      </w:r>
      <w:r w:rsidR="00E016C6" w:rsidRPr="00E016C6">
        <w:rPr>
          <w:sz w:val="22"/>
        </w:rPr>
        <w:softHyphen/>
        <w:t>sen</w:t>
      </w:r>
      <w:r w:rsidR="00E016C6" w:rsidRPr="00E016C6">
        <w:rPr>
          <w:sz w:val="22"/>
        </w:rPr>
        <w:softHyphen/>
        <w:t>ta</w:t>
      </w:r>
      <w:r w:rsidR="00E016C6" w:rsidRPr="00E016C6">
        <w:rPr>
          <w:sz w:val="22"/>
        </w:rPr>
        <w:softHyphen/>
        <w:t>tives</w:t>
      </w:r>
    </w:p>
    <w:p w14:paraId="66B0EA68" w14:textId="6FB5EBFF" w:rsidR="004F1E4B" w:rsidRDefault="005967D1" w:rsidP="00F14805">
      <w:pPr>
        <w:spacing w:line="360" w:lineRule="auto"/>
        <w:rPr>
          <w:sz w:val="22"/>
        </w:rPr>
      </w:pPr>
      <w:r>
        <w:rPr>
          <w:sz w:val="22"/>
        </w:rPr>
        <w:t>of electronic com</w:t>
      </w:r>
      <w:r w:rsidR="004F1E4B" w:rsidRPr="004F1E4B">
        <w:rPr>
          <w:sz w:val="22"/>
        </w:rPr>
        <w:t>ponent</w:t>
      </w:r>
      <w:r w:rsidR="00B655D8">
        <w:rPr>
          <w:sz w:val="22"/>
        </w:rPr>
        <w:t>s, instruments and accessories</w:t>
      </w:r>
      <w:r w:rsidR="00E016C6">
        <w:rPr>
          <w:sz w:val="22"/>
        </w:rPr>
        <w:t>. It allows the brightest minds in the industry an opportunity</w:t>
      </w:r>
      <w:r w:rsidR="004F1E4B" w:rsidRPr="004F1E4B">
        <w:rPr>
          <w:sz w:val="22"/>
        </w:rPr>
        <w:t xml:space="preserve"> to meet, make contacts and build their businesses. Suppliers of industry goods and services also are on hand to market their products.</w:t>
      </w:r>
    </w:p>
    <w:p w14:paraId="054A12C6" w14:textId="77777777" w:rsidR="00B655D8" w:rsidRPr="004F1E4B" w:rsidRDefault="00B655D8" w:rsidP="00F14805">
      <w:pPr>
        <w:spacing w:line="360" w:lineRule="auto"/>
        <w:rPr>
          <w:sz w:val="22"/>
        </w:rPr>
      </w:pPr>
    </w:p>
    <w:p w14:paraId="2C1D84CE" w14:textId="06B3092A" w:rsidR="004F1E4B" w:rsidRPr="004F1E4B" w:rsidRDefault="004F1E4B" w:rsidP="00F14805">
      <w:pPr>
        <w:spacing w:line="360" w:lineRule="auto"/>
        <w:rPr>
          <w:sz w:val="22"/>
        </w:rPr>
      </w:pPr>
      <w:r w:rsidRPr="004F1E4B">
        <w:rPr>
          <w:sz w:val="22"/>
        </w:rPr>
        <w:t>The emphasis at EDS is on forging and maintaining business relationships through scheduled, on</w:t>
      </w:r>
      <w:r w:rsidR="00E016C6">
        <w:rPr>
          <w:sz w:val="22"/>
        </w:rPr>
        <w:t xml:space="preserve">e-on-one meetings. The event </w:t>
      </w:r>
      <w:r w:rsidRPr="004F1E4B">
        <w:rPr>
          <w:sz w:val="22"/>
        </w:rPr>
        <w:t>also offers important product ex</w:t>
      </w:r>
      <w:r w:rsidR="00B655D8">
        <w:rPr>
          <w:sz w:val="22"/>
        </w:rPr>
        <w:t>hibits, educational programming</w:t>
      </w:r>
      <w:r w:rsidRPr="004F1E4B">
        <w:rPr>
          <w:sz w:val="22"/>
        </w:rPr>
        <w:t xml:space="preserve"> and networking opportunities. EDS is a com</w:t>
      </w:r>
      <w:r w:rsidR="00F14805">
        <w:rPr>
          <w:sz w:val="22"/>
        </w:rPr>
        <w:t>bined effort and strong</w:t>
      </w:r>
      <w:r w:rsidR="00B655D8">
        <w:rPr>
          <w:sz w:val="22"/>
        </w:rPr>
        <w:t>ly supported by three of the</w:t>
      </w:r>
      <w:r w:rsidRPr="004F1E4B">
        <w:rPr>
          <w:sz w:val="22"/>
        </w:rPr>
        <w:t xml:space="preserve"> industry’s leading member organizations — the Electronic Com</w:t>
      </w:r>
      <w:r w:rsidR="00D04294">
        <w:rPr>
          <w:sz w:val="22"/>
        </w:rPr>
        <w:t>po</w:t>
      </w:r>
      <w:r w:rsidRPr="004F1E4B">
        <w:rPr>
          <w:sz w:val="22"/>
        </w:rPr>
        <w:t>nents Industry Association</w:t>
      </w:r>
      <w:r w:rsidR="00E016C6">
        <w:rPr>
          <w:sz w:val="22"/>
        </w:rPr>
        <w:t xml:space="preserve"> (ECIA</w:t>
      </w:r>
      <w:r w:rsidR="00B655D8">
        <w:rPr>
          <w:sz w:val="22"/>
        </w:rPr>
        <w:t xml:space="preserve">), </w:t>
      </w:r>
      <w:r w:rsidRPr="004F1E4B">
        <w:rPr>
          <w:sz w:val="22"/>
        </w:rPr>
        <w:t>the Electronics Representatives Association International</w:t>
      </w:r>
      <w:r w:rsidR="00E016C6">
        <w:rPr>
          <w:sz w:val="22"/>
        </w:rPr>
        <w:t xml:space="preserve"> (ERA</w:t>
      </w:r>
      <w:r w:rsidR="00B655D8">
        <w:rPr>
          <w:sz w:val="22"/>
        </w:rPr>
        <w:t>) and the Global Electronics Distributors Association (GEDA).</w:t>
      </w:r>
    </w:p>
    <w:p w14:paraId="0D56BE19" w14:textId="77777777" w:rsidR="00F26BCC" w:rsidRDefault="00F26BCC">
      <w:pPr>
        <w:rPr>
          <w:sz w:val="22"/>
        </w:rPr>
      </w:pPr>
    </w:p>
    <w:p w14:paraId="621E7F90" w14:textId="77777777" w:rsidR="006F6E00" w:rsidRDefault="00F26BC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###</w:t>
      </w:r>
    </w:p>
    <w:p w14:paraId="6CF13401" w14:textId="0EF26796" w:rsidR="006F6E00" w:rsidRDefault="006F6E00" w:rsidP="006F43C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###</w:t>
      </w:r>
    </w:p>
    <w:sectPr w:rsidR="006F6E00" w:rsidSect="00F13C87">
      <w:footerReference w:type="default" r:id="rId10"/>
      <w:pgSz w:w="12240" w:h="15840"/>
      <w:pgMar w:top="1296" w:right="207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83B6C" w14:textId="77777777" w:rsidR="001500FC" w:rsidRDefault="001500FC">
      <w:r>
        <w:separator/>
      </w:r>
    </w:p>
  </w:endnote>
  <w:endnote w:type="continuationSeparator" w:id="0">
    <w:p w14:paraId="35430EAD" w14:textId="77777777" w:rsidR="001500FC" w:rsidRDefault="0015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6AFC9" w14:textId="77777777" w:rsidR="00975D09" w:rsidRDefault="00975D09">
    <w:pPr>
      <w:pStyle w:val="Footer"/>
      <w:pBdr>
        <w:top w:val="single" w:sz="8" w:space="1" w:color="C0C0C0"/>
      </w:pBdr>
      <w:ind w:left="0" w:right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1D6D8" w14:textId="77777777" w:rsidR="001500FC" w:rsidRDefault="001500FC">
      <w:r>
        <w:separator/>
      </w:r>
    </w:p>
  </w:footnote>
  <w:footnote w:type="continuationSeparator" w:id="0">
    <w:p w14:paraId="0959C845" w14:textId="77777777" w:rsidR="001500FC" w:rsidRDefault="00150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88C"/>
    <w:multiLevelType w:val="hybridMultilevel"/>
    <w:tmpl w:val="03E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236F0"/>
    <w:multiLevelType w:val="hybridMultilevel"/>
    <w:tmpl w:val="842A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A6105"/>
    <w:multiLevelType w:val="hybridMultilevel"/>
    <w:tmpl w:val="7FD6D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65209"/>
    <w:multiLevelType w:val="hybridMultilevel"/>
    <w:tmpl w:val="51BA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05D36"/>
    <w:multiLevelType w:val="hybridMultilevel"/>
    <w:tmpl w:val="45B23706"/>
    <w:lvl w:ilvl="0" w:tplc="CC00A4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pacing w:val="0"/>
        <w:position w:val="0"/>
        <w:sz w:val="20"/>
      </w:rPr>
    </w:lvl>
    <w:lvl w:ilvl="1" w:tplc="C8E6B8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A07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268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AA62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52F2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8A57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0EA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FE9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37F9F"/>
    <w:multiLevelType w:val="hybridMultilevel"/>
    <w:tmpl w:val="83EE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853EFC"/>
    <w:multiLevelType w:val="hybridMultilevel"/>
    <w:tmpl w:val="9D683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44F0F"/>
    <w:multiLevelType w:val="hybridMultilevel"/>
    <w:tmpl w:val="86640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50210"/>
    <w:multiLevelType w:val="hybridMultilevel"/>
    <w:tmpl w:val="89B67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80F71"/>
    <w:multiLevelType w:val="hybridMultilevel"/>
    <w:tmpl w:val="550E8056"/>
    <w:lvl w:ilvl="0" w:tplc="EE98C1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1B1119"/>
    <w:multiLevelType w:val="hybridMultilevel"/>
    <w:tmpl w:val="54746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A690B"/>
    <w:multiLevelType w:val="hybridMultilevel"/>
    <w:tmpl w:val="316A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97C81"/>
    <w:multiLevelType w:val="hybridMultilevel"/>
    <w:tmpl w:val="5640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660FE"/>
    <w:multiLevelType w:val="hybridMultilevel"/>
    <w:tmpl w:val="62A82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B1F61"/>
    <w:multiLevelType w:val="hybridMultilevel"/>
    <w:tmpl w:val="B39A9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000239"/>
    <w:multiLevelType w:val="hybridMultilevel"/>
    <w:tmpl w:val="03B44A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836AF6"/>
    <w:multiLevelType w:val="hybridMultilevel"/>
    <w:tmpl w:val="7F08E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F16608"/>
    <w:multiLevelType w:val="hybridMultilevel"/>
    <w:tmpl w:val="34C00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A73E9D"/>
    <w:multiLevelType w:val="hybridMultilevel"/>
    <w:tmpl w:val="99524E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FE5B71"/>
    <w:multiLevelType w:val="hybridMultilevel"/>
    <w:tmpl w:val="79FC1DC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21235C"/>
    <w:multiLevelType w:val="hybridMultilevel"/>
    <w:tmpl w:val="7878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8A1D30"/>
    <w:multiLevelType w:val="hybridMultilevel"/>
    <w:tmpl w:val="18025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E512C9"/>
    <w:multiLevelType w:val="hybridMultilevel"/>
    <w:tmpl w:val="9DB6C0B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9525602"/>
    <w:multiLevelType w:val="hybridMultilevel"/>
    <w:tmpl w:val="A60A4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8510AA"/>
    <w:multiLevelType w:val="hybridMultilevel"/>
    <w:tmpl w:val="E2267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E90A78"/>
    <w:multiLevelType w:val="hybridMultilevel"/>
    <w:tmpl w:val="7CCC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F635B6"/>
    <w:multiLevelType w:val="hybridMultilevel"/>
    <w:tmpl w:val="A50E9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591F6E"/>
    <w:multiLevelType w:val="hybridMultilevel"/>
    <w:tmpl w:val="FBE8BB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01A60"/>
    <w:multiLevelType w:val="hybridMultilevel"/>
    <w:tmpl w:val="06484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9A7A51"/>
    <w:multiLevelType w:val="hybridMultilevel"/>
    <w:tmpl w:val="6B54FC36"/>
    <w:lvl w:ilvl="0" w:tplc="8964216C">
      <w:start w:val="1"/>
      <w:numFmt w:val="bullet"/>
      <w:lvlText w:val="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9A5359"/>
    <w:multiLevelType w:val="hybridMultilevel"/>
    <w:tmpl w:val="9042C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B376DF"/>
    <w:multiLevelType w:val="hybridMultilevel"/>
    <w:tmpl w:val="154C53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F00A72"/>
    <w:multiLevelType w:val="hybridMultilevel"/>
    <w:tmpl w:val="F3D2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0B2C9E"/>
    <w:multiLevelType w:val="hybridMultilevel"/>
    <w:tmpl w:val="C16AB7F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4037545"/>
    <w:multiLevelType w:val="hybridMultilevel"/>
    <w:tmpl w:val="66901B4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8A658F0"/>
    <w:multiLevelType w:val="hybridMultilevel"/>
    <w:tmpl w:val="B7945A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0E2CE4"/>
    <w:multiLevelType w:val="hybridMultilevel"/>
    <w:tmpl w:val="E2461D60"/>
    <w:lvl w:ilvl="0" w:tplc="65C01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pacing w:val="0"/>
        <w:position w:val="0"/>
        <w:sz w:val="20"/>
      </w:rPr>
    </w:lvl>
    <w:lvl w:ilvl="1" w:tplc="E1F4D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AEA3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646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92F3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F222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A89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480F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4E78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A72CDF"/>
    <w:multiLevelType w:val="hybridMultilevel"/>
    <w:tmpl w:val="6560B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674703"/>
    <w:multiLevelType w:val="hybridMultilevel"/>
    <w:tmpl w:val="DFD2F6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</w:num>
  <w:num w:numId="3">
    <w:abstractNumId w:val="9"/>
  </w:num>
  <w:num w:numId="4">
    <w:abstractNumId w:val="29"/>
  </w:num>
  <w:num w:numId="5">
    <w:abstractNumId w:val="5"/>
  </w:num>
  <w:num w:numId="6">
    <w:abstractNumId w:val="14"/>
  </w:num>
  <w:num w:numId="7">
    <w:abstractNumId w:val="31"/>
  </w:num>
  <w:num w:numId="8">
    <w:abstractNumId w:val="15"/>
  </w:num>
  <w:num w:numId="9">
    <w:abstractNumId w:val="22"/>
  </w:num>
  <w:num w:numId="10">
    <w:abstractNumId w:val="33"/>
  </w:num>
  <w:num w:numId="11">
    <w:abstractNumId w:val="34"/>
  </w:num>
  <w:num w:numId="12">
    <w:abstractNumId w:val="19"/>
  </w:num>
  <w:num w:numId="13">
    <w:abstractNumId w:val="38"/>
  </w:num>
  <w:num w:numId="14">
    <w:abstractNumId w:val="27"/>
  </w:num>
  <w:num w:numId="15">
    <w:abstractNumId w:val="35"/>
  </w:num>
  <w:num w:numId="16">
    <w:abstractNumId w:val="17"/>
  </w:num>
  <w:num w:numId="17">
    <w:abstractNumId w:val="18"/>
  </w:num>
  <w:num w:numId="18">
    <w:abstractNumId w:val="28"/>
  </w:num>
  <w:num w:numId="19">
    <w:abstractNumId w:val="7"/>
  </w:num>
  <w:num w:numId="20">
    <w:abstractNumId w:val="3"/>
  </w:num>
  <w:num w:numId="21">
    <w:abstractNumId w:val="8"/>
  </w:num>
  <w:num w:numId="22">
    <w:abstractNumId w:val="21"/>
  </w:num>
  <w:num w:numId="23">
    <w:abstractNumId w:val="2"/>
  </w:num>
  <w:num w:numId="24">
    <w:abstractNumId w:val="37"/>
  </w:num>
  <w:num w:numId="25">
    <w:abstractNumId w:val="26"/>
  </w:num>
  <w:num w:numId="26">
    <w:abstractNumId w:val="6"/>
  </w:num>
  <w:num w:numId="27">
    <w:abstractNumId w:val="24"/>
  </w:num>
  <w:num w:numId="28">
    <w:abstractNumId w:val="23"/>
  </w:num>
  <w:num w:numId="29">
    <w:abstractNumId w:val="20"/>
  </w:num>
  <w:num w:numId="30">
    <w:abstractNumId w:val="11"/>
  </w:num>
  <w:num w:numId="31">
    <w:abstractNumId w:val="1"/>
  </w:num>
  <w:num w:numId="32">
    <w:abstractNumId w:val="32"/>
  </w:num>
  <w:num w:numId="33">
    <w:abstractNumId w:val="30"/>
  </w:num>
  <w:num w:numId="34">
    <w:abstractNumId w:val="25"/>
  </w:num>
  <w:num w:numId="35">
    <w:abstractNumId w:val="12"/>
  </w:num>
  <w:num w:numId="36">
    <w:abstractNumId w:val="0"/>
  </w:num>
  <w:num w:numId="37">
    <w:abstractNumId w:val="16"/>
  </w:num>
  <w:num w:numId="38">
    <w:abstractNumId w:val="1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36"/>
    <w:rsid w:val="00005D81"/>
    <w:rsid w:val="00007A72"/>
    <w:rsid w:val="000115F5"/>
    <w:rsid w:val="0001399C"/>
    <w:rsid w:val="00021379"/>
    <w:rsid w:val="00025A63"/>
    <w:rsid w:val="00026F12"/>
    <w:rsid w:val="000307A0"/>
    <w:rsid w:val="0003414F"/>
    <w:rsid w:val="00034E58"/>
    <w:rsid w:val="000369BB"/>
    <w:rsid w:val="0003747E"/>
    <w:rsid w:val="00040D98"/>
    <w:rsid w:val="00042133"/>
    <w:rsid w:val="0004261C"/>
    <w:rsid w:val="00042D71"/>
    <w:rsid w:val="000451A1"/>
    <w:rsid w:val="00045E54"/>
    <w:rsid w:val="0004611A"/>
    <w:rsid w:val="00052147"/>
    <w:rsid w:val="00052ECF"/>
    <w:rsid w:val="0005336D"/>
    <w:rsid w:val="000563F0"/>
    <w:rsid w:val="00062267"/>
    <w:rsid w:val="00065336"/>
    <w:rsid w:val="0007530C"/>
    <w:rsid w:val="000771CA"/>
    <w:rsid w:val="00077779"/>
    <w:rsid w:val="00081753"/>
    <w:rsid w:val="000A1CC3"/>
    <w:rsid w:val="000A2CF9"/>
    <w:rsid w:val="000B0E17"/>
    <w:rsid w:val="000B17B2"/>
    <w:rsid w:val="000B5F9D"/>
    <w:rsid w:val="000C6C7C"/>
    <w:rsid w:val="000D337F"/>
    <w:rsid w:val="000D6AB7"/>
    <w:rsid w:val="000E01F5"/>
    <w:rsid w:val="000E0970"/>
    <w:rsid w:val="000F2AC3"/>
    <w:rsid w:val="001000C6"/>
    <w:rsid w:val="00103563"/>
    <w:rsid w:val="00105E67"/>
    <w:rsid w:val="00107C6D"/>
    <w:rsid w:val="001147FF"/>
    <w:rsid w:val="0012295B"/>
    <w:rsid w:val="001304D4"/>
    <w:rsid w:val="0013208A"/>
    <w:rsid w:val="00137F9E"/>
    <w:rsid w:val="00144889"/>
    <w:rsid w:val="001500FC"/>
    <w:rsid w:val="001523CC"/>
    <w:rsid w:val="00155791"/>
    <w:rsid w:val="001559F8"/>
    <w:rsid w:val="00156176"/>
    <w:rsid w:val="001570BB"/>
    <w:rsid w:val="00165404"/>
    <w:rsid w:val="00172148"/>
    <w:rsid w:val="00172E22"/>
    <w:rsid w:val="00182ADD"/>
    <w:rsid w:val="00195D43"/>
    <w:rsid w:val="001A31A1"/>
    <w:rsid w:val="001A6041"/>
    <w:rsid w:val="001B0529"/>
    <w:rsid w:val="001B38B8"/>
    <w:rsid w:val="001B433F"/>
    <w:rsid w:val="001B4AFB"/>
    <w:rsid w:val="001B60DD"/>
    <w:rsid w:val="001B6309"/>
    <w:rsid w:val="001B75EF"/>
    <w:rsid w:val="001C0A7A"/>
    <w:rsid w:val="001D378C"/>
    <w:rsid w:val="001D7009"/>
    <w:rsid w:val="001F26DF"/>
    <w:rsid w:val="001F2A6A"/>
    <w:rsid w:val="00202B73"/>
    <w:rsid w:val="00204480"/>
    <w:rsid w:val="00207C9F"/>
    <w:rsid w:val="002121CA"/>
    <w:rsid w:val="00215113"/>
    <w:rsid w:val="00224293"/>
    <w:rsid w:val="00225D60"/>
    <w:rsid w:val="0022656E"/>
    <w:rsid w:val="00240F52"/>
    <w:rsid w:val="0024455E"/>
    <w:rsid w:val="00250E78"/>
    <w:rsid w:val="00262AEB"/>
    <w:rsid w:val="0026307E"/>
    <w:rsid w:val="00264273"/>
    <w:rsid w:val="00275B47"/>
    <w:rsid w:val="0028069E"/>
    <w:rsid w:val="002920FC"/>
    <w:rsid w:val="00297036"/>
    <w:rsid w:val="00297B60"/>
    <w:rsid w:val="002A491F"/>
    <w:rsid w:val="002A5C59"/>
    <w:rsid w:val="002A6EB0"/>
    <w:rsid w:val="002B513B"/>
    <w:rsid w:val="002C02EF"/>
    <w:rsid w:val="002C0D79"/>
    <w:rsid w:val="002C3181"/>
    <w:rsid w:val="002C4FB8"/>
    <w:rsid w:val="002C511F"/>
    <w:rsid w:val="002C53B9"/>
    <w:rsid w:val="002D2676"/>
    <w:rsid w:val="002E7DC2"/>
    <w:rsid w:val="002F09E6"/>
    <w:rsid w:val="00312A98"/>
    <w:rsid w:val="00315A5B"/>
    <w:rsid w:val="00323836"/>
    <w:rsid w:val="0032743B"/>
    <w:rsid w:val="00331D04"/>
    <w:rsid w:val="00333366"/>
    <w:rsid w:val="00343D5A"/>
    <w:rsid w:val="003471DA"/>
    <w:rsid w:val="00350EF4"/>
    <w:rsid w:val="00351801"/>
    <w:rsid w:val="00364101"/>
    <w:rsid w:val="00364D6C"/>
    <w:rsid w:val="003665FF"/>
    <w:rsid w:val="00371B66"/>
    <w:rsid w:val="003805AB"/>
    <w:rsid w:val="00382547"/>
    <w:rsid w:val="00383390"/>
    <w:rsid w:val="00386DFE"/>
    <w:rsid w:val="00392A91"/>
    <w:rsid w:val="003A6693"/>
    <w:rsid w:val="003B22BE"/>
    <w:rsid w:val="003B529C"/>
    <w:rsid w:val="003C148E"/>
    <w:rsid w:val="003C51F2"/>
    <w:rsid w:val="003D382F"/>
    <w:rsid w:val="003D3952"/>
    <w:rsid w:val="003D4687"/>
    <w:rsid w:val="003F154D"/>
    <w:rsid w:val="004051CE"/>
    <w:rsid w:val="00423832"/>
    <w:rsid w:val="00430E8C"/>
    <w:rsid w:val="004322E1"/>
    <w:rsid w:val="00436296"/>
    <w:rsid w:val="00437795"/>
    <w:rsid w:val="0044625A"/>
    <w:rsid w:val="004516A6"/>
    <w:rsid w:val="00460CA5"/>
    <w:rsid w:val="00463696"/>
    <w:rsid w:val="00463ECC"/>
    <w:rsid w:val="00467228"/>
    <w:rsid w:val="004677F2"/>
    <w:rsid w:val="0047163E"/>
    <w:rsid w:val="00472592"/>
    <w:rsid w:val="004728B5"/>
    <w:rsid w:val="00492BE2"/>
    <w:rsid w:val="004956D3"/>
    <w:rsid w:val="0049607C"/>
    <w:rsid w:val="004A0628"/>
    <w:rsid w:val="004A6F00"/>
    <w:rsid w:val="004C3577"/>
    <w:rsid w:val="004C6EED"/>
    <w:rsid w:val="004D0A87"/>
    <w:rsid w:val="004D175B"/>
    <w:rsid w:val="004E09ED"/>
    <w:rsid w:val="004E25F2"/>
    <w:rsid w:val="004E51A7"/>
    <w:rsid w:val="004F1E4B"/>
    <w:rsid w:val="004F51BF"/>
    <w:rsid w:val="004F702F"/>
    <w:rsid w:val="00513057"/>
    <w:rsid w:val="00520937"/>
    <w:rsid w:val="0052326E"/>
    <w:rsid w:val="00525666"/>
    <w:rsid w:val="005272E7"/>
    <w:rsid w:val="00532FD8"/>
    <w:rsid w:val="0054077A"/>
    <w:rsid w:val="005442CC"/>
    <w:rsid w:val="0056218E"/>
    <w:rsid w:val="005666FB"/>
    <w:rsid w:val="0057050F"/>
    <w:rsid w:val="00571D23"/>
    <w:rsid w:val="00575BC5"/>
    <w:rsid w:val="00584961"/>
    <w:rsid w:val="0059190D"/>
    <w:rsid w:val="005921E7"/>
    <w:rsid w:val="00594155"/>
    <w:rsid w:val="005967D1"/>
    <w:rsid w:val="00597B39"/>
    <w:rsid w:val="005A0842"/>
    <w:rsid w:val="005A2AB8"/>
    <w:rsid w:val="005C0F85"/>
    <w:rsid w:val="005C2BA0"/>
    <w:rsid w:val="005C7C50"/>
    <w:rsid w:val="005D2102"/>
    <w:rsid w:val="005D5500"/>
    <w:rsid w:val="005D6432"/>
    <w:rsid w:val="005E28CE"/>
    <w:rsid w:val="005E302C"/>
    <w:rsid w:val="005E6B07"/>
    <w:rsid w:val="005F0F22"/>
    <w:rsid w:val="005F13C2"/>
    <w:rsid w:val="005F3B61"/>
    <w:rsid w:val="005F3E6D"/>
    <w:rsid w:val="00601EB6"/>
    <w:rsid w:val="006123BA"/>
    <w:rsid w:val="00616D51"/>
    <w:rsid w:val="0062004A"/>
    <w:rsid w:val="00620BEE"/>
    <w:rsid w:val="00626651"/>
    <w:rsid w:val="00627CD0"/>
    <w:rsid w:val="00631FEB"/>
    <w:rsid w:val="0063215C"/>
    <w:rsid w:val="00633C4F"/>
    <w:rsid w:val="00634FEF"/>
    <w:rsid w:val="0063545E"/>
    <w:rsid w:val="00637B0C"/>
    <w:rsid w:val="00661237"/>
    <w:rsid w:val="00661288"/>
    <w:rsid w:val="00664AFE"/>
    <w:rsid w:val="0066645F"/>
    <w:rsid w:val="00666C93"/>
    <w:rsid w:val="00667A80"/>
    <w:rsid w:val="0067255D"/>
    <w:rsid w:val="006742B0"/>
    <w:rsid w:val="00681B29"/>
    <w:rsid w:val="006923F0"/>
    <w:rsid w:val="006950C5"/>
    <w:rsid w:val="006A0D47"/>
    <w:rsid w:val="006A49B5"/>
    <w:rsid w:val="006A7D3B"/>
    <w:rsid w:val="006B580A"/>
    <w:rsid w:val="006C0AFC"/>
    <w:rsid w:val="006C3F7B"/>
    <w:rsid w:val="006C4E76"/>
    <w:rsid w:val="006D5B3E"/>
    <w:rsid w:val="006D5E09"/>
    <w:rsid w:val="006D5F52"/>
    <w:rsid w:val="006E1623"/>
    <w:rsid w:val="006F374E"/>
    <w:rsid w:val="006F43C6"/>
    <w:rsid w:val="006F6E00"/>
    <w:rsid w:val="006F7C93"/>
    <w:rsid w:val="00702B93"/>
    <w:rsid w:val="00703F6F"/>
    <w:rsid w:val="00704E2A"/>
    <w:rsid w:val="007072BF"/>
    <w:rsid w:val="00710326"/>
    <w:rsid w:val="00712262"/>
    <w:rsid w:val="007135C5"/>
    <w:rsid w:val="00713F69"/>
    <w:rsid w:val="00717D2A"/>
    <w:rsid w:val="0072178B"/>
    <w:rsid w:val="00726D90"/>
    <w:rsid w:val="007277A9"/>
    <w:rsid w:val="0073010A"/>
    <w:rsid w:val="00741AD0"/>
    <w:rsid w:val="007441EB"/>
    <w:rsid w:val="0074532B"/>
    <w:rsid w:val="00747007"/>
    <w:rsid w:val="00751B0E"/>
    <w:rsid w:val="00753630"/>
    <w:rsid w:val="00755755"/>
    <w:rsid w:val="00755B69"/>
    <w:rsid w:val="00770473"/>
    <w:rsid w:val="00785D0E"/>
    <w:rsid w:val="00786235"/>
    <w:rsid w:val="00787349"/>
    <w:rsid w:val="007A4AA2"/>
    <w:rsid w:val="007B146A"/>
    <w:rsid w:val="007B5C37"/>
    <w:rsid w:val="007B5F9D"/>
    <w:rsid w:val="007C69E9"/>
    <w:rsid w:val="007D071B"/>
    <w:rsid w:val="007D783E"/>
    <w:rsid w:val="007E0179"/>
    <w:rsid w:val="007E2522"/>
    <w:rsid w:val="007E5383"/>
    <w:rsid w:val="007F702A"/>
    <w:rsid w:val="00803F20"/>
    <w:rsid w:val="00805AAA"/>
    <w:rsid w:val="008158BB"/>
    <w:rsid w:val="00815C17"/>
    <w:rsid w:val="00816F42"/>
    <w:rsid w:val="008209F0"/>
    <w:rsid w:val="00823D0B"/>
    <w:rsid w:val="008246FF"/>
    <w:rsid w:val="00833EAB"/>
    <w:rsid w:val="00834EED"/>
    <w:rsid w:val="00835F07"/>
    <w:rsid w:val="0084106F"/>
    <w:rsid w:val="008413DC"/>
    <w:rsid w:val="00854EFB"/>
    <w:rsid w:val="00856576"/>
    <w:rsid w:val="00865CB4"/>
    <w:rsid w:val="00874C66"/>
    <w:rsid w:val="00875EDC"/>
    <w:rsid w:val="00882455"/>
    <w:rsid w:val="00885128"/>
    <w:rsid w:val="008852B6"/>
    <w:rsid w:val="00885E21"/>
    <w:rsid w:val="0089292F"/>
    <w:rsid w:val="008A2686"/>
    <w:rsid w:val="008A3A9F"/>
    <w:rsid w:val="008B545B"/>
    <w:rsid w:val="008C5015"/>
    <w:rsid w:val="008D1990"/>
    <w:rsid w:val="008D636B"/>
    <w:rsid w:val="008D6729"/>
    <w:rsid w:val="008E00C1"/>
    <w:rsid w:val="008E3E35"/>
    <w:rsid w:val="008E5770"/>
    <w:rsid w:val="00901748"/>
    <w:rsid w:val="0091004B"/>
    <w:rsid w:val="0091306B"/>
    <w:rsid w:val="00915C4A"/>
    <w:rsid w:val="00921F4B"/>
    <w:rsid w:val="009244DF"/>
    <w:rsid w:val="00924D92"/>
    <w:rsid w:val="00935826"/>
    <w:rsid w:val="0094240D"/>
    <w:rsid w:val="0096326C"/>
    <w:rsid w:val="00964C31"/>
    <w:rsid w:val="00967B91"/>
    <w:rsid w:val="009705A1"/>
    <w:rsid w:val="00975427"/>
    <w:rsid w:val="00975D09"/>
    <w:rsid w:val="009762EE"/>
    <w:rsid w:val="00980A4B"/>
    <w:rsid w:val="00983453"/>
    <w:rsid w:val="009841CB"/>
    <w:rsid w:val="00996367"/>
    <w:rsid w:val="009A1511"/>
    <w:rsid w:val="009A1B49"/>
    <w:rsid w:val="009A341E"/>
    <w:rsid w:val="009A5E45"/>
    <w:rsid w:val="009B0AFF"/>
    <w:rsid w:val="009B0B47"/>
    <w:rsid w:val="009B2ED5"/>
    <w:rsid w:val="009C1367"/>
    <w:rsid w:val="009C24FC"/>
    <w:rsid w:val="009C2AAB"/>
    <w:rsid w:val="009D30FD"/>
    <w:rsid w:val="009D77A4"/>
    <w:rsid w:val="009F5C7E"/>
    <w:rsid w:val="00A0009B"/>
    <w:rsid w:val="00A00D5F"/>
    <w:rsid w:val="00A07610"/>
    <w:rsid w:val="00A300E2"/>
    <w:rsid w:val="00A41114"/>
    <w:rsid w:val="00A55FED"/>
    <w:rsid w:val="00A56E66"/>
    <w:rsid w:val="00A62002"/>
    <w:rsid w:val="00A6597E"/>
    <w:rsid w:val="00A7124F"/>
    <w:rsid w:val="00A7193F"/>
    <w:rsid w:val="00A7257B"/>
    <w:rsid w:val="00A74D13"/>
    <w:rsid w:val="00A7765F"/>
    <w:rsid w:val="00A82CEE"/>
    <w:rsid w:val="00A83416"/>
    <w:rsid w:val="00A84F00"/>
    <w:rsid w:val="00A903A4"/>
    <w:rsid w:val="00A96E67"/>
    <w:rsid w:val="00AA5602"/>
    <w:rsid w:val="00AB18C3"/>
    <w:rsid w:val="00AB4F71"/>
    <w:rsid w:val="00AB604E"/>
    <w:rsid w:val="00AC01F3"/>
    <w:rsid w:val="00AC6924"/>
    <w:rsid w:val="00AD2F6A"/>
    <w:rsid w:val="00AD6B01"/>
    <w:rsid w:val="00AD72F0"/>
    <w:rsid w:val="00AE6DD4"/>
    <w:rsid w:val="00AF2A9B"/>
    <w:rsid w:val="00AF4F58"/>
    <w:rsid w:val="00B0448E"/>
    <w:rsid w:val="00B11E5C"/>
    <w:rsid w:val="00B132E1"/>
    <w:rsid w:val="00B147B4"/>
    <w:rsid w:val="00B21B4C"/>
    <w:rsid w:val="00B25F17"/>
    <w:rsid w:val="00B27560"/>
    <w:rsid w:val="00B30DC5"/>
    <w:rsid w:val="00B445A3"/>
    <w:rsid w:val="00B448A5"/>
    <w:rsid w:val="00B466BF"/>
    <w:rsid w:val="00B46F63"/>
    <w:rsid w:val="00B5006A"/>
    <w:rsid w:val="00B5129E"/>
    <w:rsid w:val="00B6303C"/>
    <w:rsid w:val="00B655D8"/>
    <w:rsid w:val="00B67F80"/>
    <w:rsid w:val="00B71EBE"/>
    <w:rsid w:val="00B74CF9"/>
    <w:rsid w:val="00B76B03"/>
    <w:rsid w:val="00B81FBC"/>
    <w:rsid w:val="00B8622A"/>
    <w:rsid w:val="00B905C6"/>
    <w:rsid w:val="00B91066"/>
    <w:rsid w:val="00B93E72"/>
    <w:rsid w:val="00B95750"/>
    <w:rsid w:val="00BA3065"/>
    <w:rsid w:val="00BA56C9"/>
    <w:rsid w:val="00BA5E01"/>
    <w:rsid w:val="00BB1D3C"/>
    <w:rsid w:val="00BB2A1B"/>
    <w:rsid w:val="00BB5200"/>
    <w:rsid w:val="00BB5F1F"/>
    <w:rsid w:val="00BC02F6"/>
    <w:rsid w:val="00BD7CCB"/>
    <w:rsid w:val="00BE0E62"/>
    <w:rsid w:val="00BE1BB8"/>
    <w:rsid w:val="00BF05CB"/>
    <w:rsid w:val="00C02CF5"/>
    <w:rsid w:val="00C04A32"/>
    <w:rsid w:val="00C1280C"/>
    <w:rsid w:val="00C16530"/>
    <w:rsid w:val="00C24CA9"/>
    <w:rsid w:val="00C26057"/>
    <w:rsid w:val="00C2659C"/>
    <w:rsid w:val="00C26811"/>
    <w:rsid w:val="00C26857"/>
    <w:rsid w:val="00C27A4D"/>
    <w:rsid w:val="00C44E8B"/>
    <w:rsid w:val="00C6434A"/>
    <w:rsid w:val="00C75AE7"/>
    <w:rsid w:val="00C83EFE"/>
    <w:rsid w:val="00C864B0"/>
    <w:rsid w:val="00C944B7"/>
    <w:rsid w:val="00C948A7"/>
    <w:rsid w:val="00C9713F"/>
    <w:rsid w:val="00CB00AB"/>
    <w:rsid w:val="00CB08DE"/>
    <w:rsid w:val="00CC102C"/>
    <w:rsid w:val="00CC11AC"/>
    <w:rsid w:val="00CC24B1"/>
    <w:rsid w:val="00CD17CE"/>
    <w:rsid w:val="00CD58BC"/>
    <w:rsid w:val="00CE2577"/>
    <w:rsid w:val="00CE3272"/>
    <w:rsid w:val="00CE5D96"/>
    <w:rsid w:val="00CE6C41"/>
    <w:rsid w:val="00CF4369"/>
    <w:rsid w:val="00CF4B3C"/>
    <w:rsid w:val="00D04294"/>
    <w:rsid w:val="00D045D8"/>
    <w:rsid w:val="00D0614F"/>
    <w:rsid w:val="00D11014"/>
    <w:rsid w:val="00D16AE9"/>
    <w:rsid w:val="00D3046F"/>
    <w:rsid w:val="00D33868"/>
    <w:rsid w:val="00D3400C"/>
    <w:rsid w:val="00D361B1"/>
    <w:rsid w:val="00D37F98"/>
    <w:rsid w:val="00D42F1F"/>
    <w:rsid w:val="00D43D05"/>
    <w:rsid w:val="00D468C0"/>
    <w:rsid w:val="00D62552"/>
    <w:rsid w:val="00D62DEB"/>
    <w:rsid w:val="00D67915"/>
    <w:rsid w:val="00D67BB5"/>
    <w:rsid w:val="00D72C84"/>
    <w:rsid w:val="00D739CF"/>
    <w:rsid w:val="00D73A18"/>
    <w:rsid w:val="00D8506C"/>
    <w:rsid w:val="00D913DF"/>
    <w:rsid w:val="00D924EF"/>
    <w:rsid w:val="00DA3D7B"/>
    <w:rsid w:val="00DA4BD8"/>
    <w:rsid w:val="00DA5ED6"/>
    <w:rsid w:val="00DA75E6"/>
    <w:rsid w:val="00DB08E4"/>
    <w:rsid w:val="00DB3E72"/>
    <w:rsid w:val="00DB478E"/>
    <w:rsid w:val="00DC175E"/>
    <w:rsid w:val="00DC422F"/>
    <w:rsid w:val="00DD03EE"/>
    <w:rsid w:val="00DD1AD4"/>
    <w:rsid w:val="00DD40B6"/>
    <w:rsid w:val="00DD7C6E"/>
    <w:rsid w:val="00DE238B"/>
    <w:rsid w:val="00DF745C"/>
    <w:rsid w:val="00DF7AE9"/>
    <w:rsid w:val="00E016C6"/>
    <w:rsid w:val="00E031F4"/>
    <w:rsid w:val="00E03D56"/>
    <w:rsid w:val="00E065A2"/>
    <w:rsid w:val="00E13165"/>
    <w:rsid w:val="00E34A3F"/>
    <w:rsid w:val="00E41BB6"/>
    <w:rsid w:val="00E44C17"/>
    <w:rsid w:val="00E52507"/>
    <w:rsid w:val="00E52BEF"/>
    <w:rsid w:val="00E53176"/>
    <w:rsid w:val="00E559DB"/>
    <w:rsid w:val="00E65243"/>
    <w:rsid w:val="00E65582"/>
    <w:rsid w:val="00E7364E"/>
    <w:rsid w:val="00E766B9"/>
    <w:rsid w:val="00E818B8"/>
    <w:rsid w:val="00E9351F"/>
    <w:rsid w:val="00EA5EF0"/>
    <w:rsid w:val="00EB3B4F"/>
    <w:rsid w:val="00EB4B7F"/>
    <w:rsid w:val="00ED2EBD"/>
    <w:rsid w:val="00ED54DC"/>
    <w:rsid w:val="00ED5EE4"/>
    <w:rsid w:val="00F0173A"/>
    <w:rsid w:val="00F11602"/>
    <w:rsid w:val="00F13C87"/>
    <w:rsid w:val="00F14805"/>
    <w:rsid w:val="00F263FE"/>
    <w:rsid w:val="00F26BCC"/>
    <w:rsid w:val="00F30D82"/>
    <w:rsid w:val="00F3385A"/>
    <w:rsid w:val="00F41766"/>
    <w:rsid w:val="00F43205"/>
    <w:rsid w:val="00F47840"/>
    <w:rsid w:val="00F5121B"/>
    <w:rsid w:val="00F518CA"/>
    <w:rsid w:val="00F5232D"/>
    <w:rsid w:val="00F533DE"/>
    <w:rsid w:val="00F55299"/>
    <w:rsid w:val="00F559D5"/>
    <w:rsid w:val="00F57214"/>
    <w:rsid w:val="00F65806"/>
    <w:rsid w:val="00F66DF7"/>
    <w:rsid w:val="00F67EEB"/>
    <w:rsid w:val="00F81A30"/>
    <w:rsid w:val="00F85237"/>
    <w:rsid w:val="00F9027A"/>
    <w:rsid w:val="00F9488A"/>
    <w:rsid w:val="00F97CF3"/>
    <w:rsid w:val="00FA2D46"/>
    <w:rsid w:val="00FC1ADF"/>
    <w:rsid w:val="00FC395A"/>
    <w:rsid w:val="00FC6ECB"/>
    <w:rsid w:val="00FD6AA0"/>
    <w:rsid w:val="00FD6ABF"/>
    <w:rsid w:val="00FE2FB8"/>
    <w:rsid w:val="00FF4C7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812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/>
    <w:lsdException w:name="heading 1" w:semiHidden="0"/>
    <w:lsdException w:name="heading 2" w:semiHidden="0"/>
    <w:lsdException w:name="heading 3" w:semiHidden="0"/>
    <w:lsdException w:name="heading 4" w:unhideWhenUsed="1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semiHidden="0"/>
    <w:lsdException w:name="List 5" w:unhideWhenUsed="1"/>
    <w:lsdException w:name="List Bullet 2" w:unhideWhenUsed="1"/>
    <w:lsdException w:name="List Bullet 3" w:semiHidden="0"/>
    <w:lsdException w:name="List Bullet 4" w:semiHidden="0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semiHidden="0"/>
    <w:lsdException w:name="Body Text First Indent 2" w:semiHidden="0"/>
    <w:lsdException w:name="Note Heading" w:semiHidden="0"/>
    <w:lsdException w:name="Body Text 2" w:semiHidden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2C02E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2C02EF"/>
    <w:pPr>
      <w:keepNext/>
      <w:outlineLvl w:val="0"/>
    </w:pPr>
    <w:rPr>
      <w:b/>
      <w:color w:val="000000"/>
      <w:sz w:val="32"/>
    </w:rPr>
  </w:style>
  <w:style w:type="paragraph" w:styleId="Heading2">
    <w:name w:val="heading 2"/>
    <w:basedOn w:val="Normal"/>
    <w:next w:val="Normal"/>
    <w:qFormat/>
    <w:rsid w:val="002C02EF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2C02EF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C02EF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67A47"/>
    <w:rPr>
      <w:rFonts w:ascii="Arial" w:hAnsi="Arial"/>
      <w:b/>
      <w:color w:val="000000"/>
      <w:sz w:val="32"/>
    </w:rPr>
  </w:style>
  <w:style w:type="paragraph" w:styleId="BodyText">
    <w:name w:val="Body Text"/>
    <w:basedOn w:val="Normal"/>
    <w:rsid w:val="002C02EF"/>
    <w:pPr>
      <w:ind w:right="270"/>
    </w:pPr>
  </w:style>
  <w:style w:type="paragraph" w:styleId="Footer">
    <w:name w:val="footer"/>
    <w:basedOn w:val="BlockText"/>
    <w:link w:val="FooterChar"/>
    <w:uiPriority w:val="99"/>
    <w:rsid w:val="002C02EF"/>
    <w:pPr>
      <w:tabs>
        <w:tab w:val="center" w:pos="4320"/>
        <w:tab w:val="right" w:pos="8640"/>
      </w:tabs>
    </w:pPr>
    <w:rPr>
      <w:color w:val="C0C0C0"/>
      <w:sz w:val="18"/>
    </w:rPr>
  </w:style>
  <w:style w:type="paragraph" w:styleId="BlockText">
    <w:name w:val="Block Text"/>
    <w:basedOn w:val="Normal"/>
    <w:rsid w:val="002C02EF"/>
    <w:pPr>
      <w:spacing w:after="120"/>
      <w:ind w:left="1440" w:right="1440"/>
    </w:pPr>
  </w:style>
  <w:style w:type="character" w:customStyle="1" w:styleId="FooterChar">
    <w:name w:val="Footer Char"/>
    <w:basedOn w:val="DefaultParagraphFont"/>
    <w:link w:val="Footer"/>
    <w:uiPriority w:val="99"/>
    <w:rsid w:val="00E60FD9"/>
    <w:rPr>
      <w:rFonts w:ascii="Arial" w:hAnsi="Arial"/>
      <w:color w:val="C0C0C0"/>
      <w:sz w:val="18"/>
    </w:rPr>
  </w:style>
  <w:style w:type="paragraph" w:styleId="Header">
    <w:name w:val="header"/>
    <w:basedOn w:val="Normal"/>
    <w:link w:val="HeaderChar"/>
    <w:uiPriority w:val="99"/>
    <w:rsid w:val="002C02EF"/>
    <w:pPr>
      <w:tabs>
        <w:tab w:val="center" w:pos="4320"/>
        <w:tab w:val="right" w:pos="8640"/>
      </w:tabs>
    </w:pPr>
    <w:rPr>
      <w:b/>
      <w:color w:val="C0C0C0"/>
      <w:sz w:val="84"/>
    </w:rPr>
  </w:style>
  <w:style w:type="character" w:customStyle="1" w:styleId="HeaderChar">
    <w:name w:val="Header Char"/>
    <w:basedOn w:val="DefaultParagraphFont"/>
    <w:link w:val="Header"/>
    <w:uiPriority w:val="99"/>
    <w:rsid w:val="00E60FD9"/>
    <w:rPr>
      <w:rFonts w:ascii="Arial" w:hAnsi="Arial"/>
      <w:b/>
      <w:color w:val="C0C0C0"/>
      <w:sz w:val="84"/>
    </w:rPr>
  </w:style>
  <w:style w:type="paragraph" w:styleId="BalloonText">
    <w:name w:val="Balloon Text"/>
    <w:basedOn w:val="Normal"/>
    <w:semiHidden/>
    <w:rsid w:val="00BE3F9E"/>
    <w:rPr>
      <w:rFonts w:ascii="Tahoma" w:hAnsi="Tahoma" w:cs="Tahoma"/>
      <w:sz w:val="16"/>
      <w:szCs w:val="16"/>
    </w:rPr>
  </w:style>
  <w:style w:type="character" w:styleId="Hyperlink">
    <w:name w:val="Hyperlink"/>
    <w:rsid w:val="004C7A25"/>
    <w:rPr>
      <w:color w:val="0000FF"/>
      <w:u w:val="single"/>
    </w:rPr>
  </w:style>
  <w:style w:type="paragraph" w:styleId="NormalWeb">
    <w:name w:val="Normal (Web)"/>
    <w:basedOn w:val="Normal"/>
    <w:rsid w:val="004C7A2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FollowedHyperlink">
    <w:name w:val="FollowedHyperlink"/>
    <w:rsid w:val="004C7A25"/>
    <w:rPr>
      <w:color w:val="800080"/>
      <w:u w:val="single"/>
    </w:rPr>
  </w:style>
  <w:style w:type="paragraph" w:styleId="ListParagraph">
    <w:name w:val="List Paragraph"/>
    <w:basedOn w:val="Normal"/>
    <w:rsid w:val="00D11014"/>
    <w:pPr>
      <w:ind w:left="720"/>
      <w:contextualSpacing/>
    </w:pPr>
  </w:style>
  <w:style w:type="paragraph" w:customStyle="1" w:styleId="DocumentLabel">
    <w:name w:val="Document Label"/>
    <w:basedOn w:val="Normal"/>
    <w:next w:val="Normal"/>
    <w:rsid w:val="00A7124F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/>
      <w:spacing w:val="-80"/>
      <w:kern w:val="28"/>
      <w:sz w:val="108"/>
    </w:rPr>
  </w:style>
  <w:style w:type="character" w:customStyle="1" w:styleId="text">
    <w:name w:val="text"/>
    <w:basedOn w:val="DefaultParagraphFont"/>
    <w:rsid w:val="00A712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/>
    <w:lsdException w:name="heading 1" w:semiHidden="0"/>
    <w:lsdException w:name="heading 2" w:semiHidden="0"/>
    <w:lsdException w:name="heading 3" w:semiHidden="0"/>
    <w:lsdException w:name="heading 4" w:unhideWhenUsed="1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semiHidden="0"/>
    <w:lsdException w:name="List 5" w:unhideWhenUsed="1"/>
    <w:lsdException w:name="List Bullet 2" w:unhideWhenUsed="1"/>
    <w:lsdException w:name="List Bullet 3" w:semiHidden="0"/>
    <w:lsdException w:name="List Bullet 4" w:semiHidden="0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semiHidden="0"/>
    <w:lsdException w:name="Body Text First Indent 2" w:semiHidden="0"/>
    <w:lsdException w:name="Note Heading" w:semiHidden="0"/>
    <w:lsdException w:name="Body Text 2" w:semiHidden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2C02E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2C02EF"/>
    <w:pPr>
      <w:keepNext/>
      <w:outlineLvl w:val="0"/>
    </w:pPr>
    <w:rPr>
      <w:b/>
      <w:color w:val="000000"/>
      <w:sz w:val="32"/>
    </w:rPr>
  </w:style>
  <w:style w:type="paragraph" w:styleId="Heading2">
    <w:name w:val="heading 2"/>
    <w:basedOn w:val="Normal"/>
    <w:next w:val="Normal"/>
    <w:qFormat/>
    <w:rsid w:val="002C02EF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2C02EF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C02EF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67A47"/>
    <w:rPr>
      <w:rFonts w:ascii="Arial" w:hAnsi="Arial"/>
      <w:b/>
      <w:color w:val="000000"/>
      <w:sz w:val="32"/>
    </w:rPr>
  </w:style>
  <w:style w:type="paragraph" w:styleId="BodyText">
    <w:name w:val="Body Text"/>
    <w:basedOn w:val="Normal"/>
    <w:rsid w:val="002C02EF"/>
    <w:pPr>
      <w:ind w:right="270"/>
    </w:pPr>
  </w:style>
  <w:style w:type="paragraph" w:styleId="Footer">
    <w:name w:val="footer"/>
    <w:basedOn w:val="BlockText"/>
    <w:link w:val="FooterChar"/>
    <w:uiPriority w:val="99"/>
    <w:rsid w:val="002C02EF"/>
    <w:pPr>
      <w:tabs>
        <w:tab w:val="center" w:pos="4320"/>
        <w:tab w:val="right" w:pos="8640"/>
      </w:tabs>
    </w:pPr>
    <w:rPr>
      <w:color w:val="C0C0C0"/>
      <w:sz w:val="18"/>
    </w:rPr>
  </w:style>
  <w:style w:type="paragraph" w:styleId="BlockText">
    <w:name w:val="Block Text"/>
    <w:basedOn w:val="Normal"/>
    <w:rsid w:val="002C02EF"/>
    <w:pPr>
      <w:spacing w:after="120"/>
      <w:ind w:left="1440" w:right="1440"/>
    </w:pPr>
  </w:style>
  <w:style w:type="character" w:customStyle="1" w:styleId="FooterChar">
    <w:name w:val="Footer Char"/>
    <w:basedOn w:val="DefaultParagraphFont"/>
    <w:link w:val="Footer"/>
    <w:uiPriority w:val="99"/>
    <w:rsid w:val="00E60FD9"/>
    <w:rPr>
      <w:rFonts w:ascii="Arial" w:hAnsi="Arial"/>
      <w:color w:val="C0C0C0"/>
      <w:sz w:val="18"/>
    </w:rPr>
  </w:style>
  <w:style w:type="paragraph" w:styleId="Header">
    <w:name w:val="header"/>
    <w:basedOn w:val="Normal"/>
    <w:link w:val="HeaderChar"/>
    <w:uiPriority w:val="99"/>
    <w:rsid w:val="002C02EF"/>
    <w:pPr>
      <w:tabs>
        <w:tab w:val="center" w:pos="4320"/>
        <w:tab w:val="right" w:pos="8640"/>
      </w:tabs>
    </w:pPr>
    <w:rPr>
      <w:b/>
      <w:color w:val="C0C0C0"/>
      <w:sz w:val="84"/>
    </w:rPr>
  </w:style>
  <w:style w:type="character" w:customStyle="1" w:styleId="HeaderChar">
    <w:name w:val="Header Char"/>
    <w:basedOn w:val="DefaultParagraphFont"/>
    <w:link w:val="Header"/>
    <w:uiPriority w:val="99"/>
    <w:rsid w:val="00E60FD9"/>
    <w:rPr>
      <w:rFonts w:ascii="Arial" w:hAnsi="Arial"/>
      <w:b/>
      <w:color w:val="C0C0C0"/>
      <w:sz w:val="84"/>
    </w:rPr>
  </w:style>
  <w:style w:type="paragraph" w:styleId="BalloonText">
    <w:name w:val="Balloon Text"/>
    <w:basedOn w:val="Normal"/>
    <w:semiHidden/>
    <w:rsid w:val="00BE3F9E"/>
    <w:rPr>
      <w:rFonts w:ascii="Tahoma" w:hAnsi="Tahoma" w:cs="Tahoma"/>
      <w:sz w:val="16"/>
      <w:szCs w:val="16"/>
    </w:rPr>
  </w:style>
  <w:style w:type="character" w:styleId="Hyperlink">
    <w:name w:val="Hyperlink"/>
    <w:rsid w:val="004C7A25"/>
    <w:rPr>
      <w:color w:val="0000FF"/>
      <w:u w:val="single"/>
    </w:rPr>
  </w:style>
  <w:style w:type="paragraph" w:styleId="NormalWeb">
    <w:name w:val="Normal (Web)"/>
    <w:basedOn w:val="Normal"/>
    <w:rsid w:val="004C7A2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FollowedHyperlink">
    <w:name w:val="FollowedHyperlink"/>
    <w:rsid w:val="004C7A25"/>
    <w:rPr>
      <w:color w:val="800080"/>
      <w:u w:val="single"/>
    </w:rPr>
  </w:style>
  <w:style w:type="paragraph" w:styleId="ListParagraph">
    <w:name w:val="List Paragraph"/>
    <w:basedOn w:val="Normal"/>
    <w:rsid w:val="00D11014"/>
    <w:pPr>
      <w:ind w:left="720"/>
      <w:contextualSpacing/>
    </w:pPr>
  </w:style>
  <w:style w:type="paragraph" w:customStyle="1" w:styleId="DocumentLabel">
    <w:name w:val="Document Label"/>
    <w:basedOn w:val="Normal"/>
    <w:next w:val="Normal"/>
    <w:rsid w:val="00A7124F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/>
      <w:spacing w:val="-80"/>
      <w:kern w:val="28"/>
      <w:sz w:val="108"/>
    </w:rPr>
  </w:style>
  <w:style w:type="character" w:customStyle="1" w:styleId="text">
    <w:name w:val="text"/>
    <w:basedOn w:val="DefaultParagraphFont"/>
    <w:rsid w:val="00A71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60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00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72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0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67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1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76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38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27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227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169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8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25AE4-AE77-E842-8545-65BCF401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455</Words>
  <Characters>2586</Characters>
  <Application>Microsoft Macintosh Word</Application>
  <DocSecurity>0</DocSecurity>
  <Lines>55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Name</vt:lpstr>
    </vt:vector>
  </TitlesOfParts>
  <Company>dhd</Company>
  <LinksUpToDate>false</LinksUpToDate>
  <CharactersWithSpaces>3030</CharactersWithSpaces>
  <SharedDoc>false</SharedDoc>
  <HLinks>
    <vt:vector size="12" baseType="variant">
      <vt:variant>
        <vt:i4>5898248</vt:i4>
      </vt:variant>
      <vt:variant>
        <vt:i4>0</vt:i4>
      </vt:variant>
      <vt:variant>
        <vt:i4>0</vt:i4>
      </vt:variant>
      <vt:variant>
        <vt:i4>5</vt:i4>
      </vt:variant>
      <vt:variant>
        <vt:lpwstr>mailto:samples@gerflorusa.com</vt:lpwstr>
      </vt:variant>
      <vt:variant>
        <vt:lpwstr/>
      </vt:variant>
      <vt:variant>
        <vt:i4>5373969</vt:i4>
      </vt:variant>
      <vt:variant>
        <vt:i4>-1</vt:i4>
      </vt:variant>
      <vt:variant>
        <vt:i4>2052</vt:i4>
      </vt:variant>
      <vt:variant>
        <vt:i4>1</vt:i4>
      </vt:variant>
      <vt:variant>
        <vt:lpwstr>DHDLOG~1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Name</dc:title>
  <dc:subject/>
  <dc:creator>Trial User</dc:creator>
  <cp:keywords/>
  <cp:lastModifiedBy>Adam Sporrer</cp:lastModifiedBy>
  <cp:revision>13</cp:revision>
  <cp:lastPrinted>2020-02-03T22:20:00Z</cp:lastPrinted>
  <dcterms:created xsi:type="dcterms:W3CDTF">2020-03-16T20:26:00Z</dcterms:created>
  <dcterms:modified xsi:type="dcterms:W3CDTF">2020-03-18T16:12:00Z</dcterms:modified>
</cp:coreProperties>
</file>